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2EC" w:rsidRPr="00B232EC" w:rsidRDefault="00332866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B232EC" w:rsidRPr="00B232EC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1164A975" wp14:editId="5DC5B9EE">
            <wp:extent cx="62865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2EC" w:rsidRPr="00B232EC" w:rsidRDefault="00B232EC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B232EC">
        <w:rPr>
          <w:rFonts w:ascii="Times New Roman" w:eastAsia="Times New Roman" w:hAnsi="Times New Roman" w:cs="Times New Roman"/>
          <w:sz w:val="28"/>
          <w:lang w:eastAsia="ru-RU"/>
        </w:rPr>
        <w:t>Ханты-Мансийский  автономный округ - Югра</w:t>
      </w:r>
    </w:p>
    <w:p w:rsidR="00B232EC" w:rsidRPr="00B232EC" w:rsidRDefault="00B232EC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232EC">
        <w:rPr>
          <w:rFonts w:ascii="Times New Roman" w:eastAsia="Times New Roman" w:hAnsi="Times New Roman" w:cs="Times New Roman"/>
          <w:lang w:eastAsia="ru-RU"/>
        </w:rPr>
        <w:t>ХАНТЫ-МАНСИЙСКИЙ РАЙОН</w:t>
      </w:r>
    </w:p>
    <w:p w:rsidR="00B232EC" w:rsidRPr="00B232EC" w:rsidRDefault="00B232EC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B232EC" w:rsidRPr="00B232EC" w:rsidRDefault="00B232EC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3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КОНТРОЛЬНО-СЧЕТНАЯ ПАЛАТА </w:t>
      </w:r>
    </w:p>
    <w:p w:rsidR="00B232EC" w:rsidRPr="00B232EC" w:rsidRDefault="00B232EC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32EC" w:rsidRPr="00B232EC" w:rsidRDefault="00B232EC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23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B23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И К А З</w:t>
      </w:r>
    </w:p>
    <w:p w:rsidR="00B232EC" w:rsidRPr="00B232EC" w:rsidRDefault="00B232EC" w:rsidP="00B232EC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593CBE" w:rsidRDefault="00593CBE" w:rsidP="00B232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2EC" w:rsidRPr="00E00E6D" w:rsidRDefault="00B232EC" w:rsidP="00B96F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0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8E1875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2F65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E1875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E00E6D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E81C4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71B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71B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71B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71B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71B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71B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71B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71B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71B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="00855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0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385579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bookmarkStart w:id="0" w:name="_GoBack"/>
      <w:bookmarkEnd w:id="0"/>
    </w:p>
    <w:p w:rsidR="00B232EC" w:rsidRPr="00E00E6D" w:rsidRDefault="00B232EC" w:rsidP="00B96F5F">
      <w:pPr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E00E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г. Ханты-Мансийск</w:t>
      </w:r>
    </w:p>
    <w:p w:rsidR="00B232EC" w:rsidRPr="005A7F4D" w:rsidRDefault="00B232EC" w:rsidP="00B96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720C7" w:rsidRPr="002720C7" w:rsidRDefault="002720C7" w:rsidP="00B96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план работы </w:t>
      </w:r>
    </w:p>
    <w:p w:rsidR="002720C7" w:rsidRPr="002720C7" w:rsidRDefault="001C5366" w:rsidP="00B96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720C7" w:rsidRPr="00272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онтрольно-счетной палаты </w:t>
      </w:r>
    </w:p>
    <w:p w:rsidR="002720C7" w:rsidRPr="002720C7" w:rsidRDefault="002720C7" w:rsidP="00B96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0C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на 201</w:t>
      </w:r>
      <w:r w:rsidR="00E81C4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72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E00E6D" w:rsidRPr="00B232EC" w:rsidRDefault="00E00E6D" w:rsidP="00B96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107" w:rsidRDefault="002720C7" w:rsidP="002D1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02C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12 решения Думы Ханты-Мансийского района от 22.12.2011 № 99 «Об образовании Контрольно-счетной палаты Ханты-</w:t>
      </w:r>
      <w:r w:rsidRPr="000E2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Мансийского района», пунктом 4 раздела 4 Регламента </w:t>
      </w:r>
      <w:r w:rsidR="00444852" w:rsidRPr="000E2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0E21E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 Ханты-Мансийского района, утвержденного приказом Контрольно-счетной палаты Ханты-Мансий</w:t>
      </w:r>
      <w:r w:rsidR="00444852" w:rsidRPr="000E21E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района               от 25.06.2012 № 4</w:t>
      </w:r>
      <w:r w:rsidR="008E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принимая во внимание решение Думы                                 </w:t>
      </w:r>
      <w:r w:rsidR="008E1875" w:rsidRPr="00A02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 от </w:t>
      </w:r>
      <w:r w:rsidR="008E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13.11.2019 </w:t>
      </w:r>
      <w:r w:rsidR="008E1875" w:rsidRPr="00A02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8E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520 «О внесении изменений        в решение Думы </w:t>
      </w:r>
      <w:r w:rsidR="008E1875" w:rsidRPr="00A02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 от </w:t>
      </w:r>
      <w:r w:rsidR="008E1875">
        <w:rPr>
          <w:rFonts w:ascii="Times New Roman" w:eastAsia="Times New Roman" w:hAnsi="Times New Roman" w:cs="Times New Roman"/>
          <w:sz w:val="28"/>
          <w:szCs w:val="28"/>
          <w:lang w:eastAsia="ru-RU"/>
        </w:rPr>
        <w:t>07.12.2018 № 387                      «О поручениях Думы</w:t>
      </w:r>
      <w:proofErr w:type="gramEnd"/>
      <w:r w:rsidR="008E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1875" w:rsidRPr="00A02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 </w:t>
      </w:r>
      <w:r w:rsidR="008E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контрольно-счетной палате </w:t>
      </w:r>
      <w:r w:rsidR="008E1875" w:rsidRPr="00A02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 </w:t>
      </w:r>
      <w:r w:rsidR="008E18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 год»</w:t>
      </w:r>
      <w:r w:rsidR="00600107" w:rsidRPr="000E21E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24E16" w:rsidRPr="0099130C" w:rsidRDefault="00F24E16" w:rsidP="002D1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8E1875" w:rsidRDefault="00727B5A" w:rsidP="008E18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E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1 к приказу </w:t>
      </w:r>
      <w:r w:rsidR="008E1875" w:rsidRPr="00C24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контрольно-счетной палаты   </w:t>
      </w:r>
      <w:r w:rsidR="008E1875">
        <w:rPr>
          <w:rFonts w:eastAsia="Times New Roman"/>
          <w:sz w:val="28"/>
          <w:szCs w:val="28"/>
          <w:lang w:eastAsia="ru-RU"/>
        </w:rPr>
        <w:t xml:space="preserve">                                     </w:t>
      </w:r>
      <w:r w:rsidR="008E1875" w:rsidRPr="00C244C5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от 2</w:t>
      </w:r>
      <w:r w:rsidR="008E187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E1875" w:rsidRPr="00C244C5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8E187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E1875" w:rsidRPr="00C24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</w:t>
      </w:r>
      <w:r w:rsidR="008E187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E1875" w:rsidRPr="00C24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«План работы                 контрольно-счетной палаты Ханты-Мансийского района на 201</w:t>
      </w:r>
      <w:r w:rsidR="008E187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E1875" w:rsidRPr="00C24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</w:t>
      </w:r>
      <w:r w:rsidR="008E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редакции. </w:t>
      </w:r>
    </w:p>
    <w:p w:rsidR="00082D14" w:rsidRDefault="00082D14" w:rsidP="00082D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082D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 w:rsidRPr="00727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proofErr w:type="gramEnd"/>
      <w:r w:rsidRPr="00727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оставляю                       за собой.</w:t>
      </w:r>
    </w:p>
    <w:p w:rsidR="00082D14" w:rsidRDefault="00082D14" w:rsidP="00082D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82D14" w:rsidRDefault="00082D14" w:rsidP="00082D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82D14" w:rsidRDefault="00082D14" w:rsidP="00082D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82D14" w:rsidRDefault="00082D14" w:rsidP="00082D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82D14" w:rsidRDefault="00082D14" w:rsidP="00082D14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E00E6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едседатель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О.А.Бурычкина</w:t>
      </w:r>
      <w:proofErr w:type="spellEnd"/>
    </w:p>
    <w:p w:rsidR="00082D14" w:rsidRDefault="00082D14" w:rsidP="00082D14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082D14" w:rsidRDefault="00082D14" w:rsidP="00082D14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8E1875" w:rsidRDefault="008E1875" w:rsidP="005F78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875" w:rsidRDefault="008E1875" w:rsidP="005F78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D14" w:rsidRDefault="00082D14" w:rsidP="005F78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FA2" w:rsidRDefault="00FD7FA2" w:rsidP="007844A3">
      <w:pPr>
        <w:spacing w:after="0" w:line="240" w:lineRule="auto"/>
        <w:ind w:left="597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D7FA2" w:rsidSect="00FD7FA2"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</w:p>
    <w:p w:rsidR="007844A3" w:rsidRPr="00B232EC" w:rsidRDefault="007844A3" w:rsidP="007844A3">
      <w:pPr>
        <w:spacing w:after="0" w:line="240" w:lineRule="auto"/>
        <w:ind w:left="597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2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1</w:t>
      </w:r>
    </w:p>
    <w:p w:rsidR="007844A3" w:rsidRPr="00B232EC" w:rsidRDefault="007844A3" w:rsidP="007844A3">
      <w:pPr>
        <w:spacing w:after="0" w:line="240" w:lineRule="auto"/>
        <w:ind w:left="597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232EC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онтрольно-счетной палаты</w:t>
      </w:r>
    </w:p>
    <w:p w:rsidR="007844A3" w:rsidRPr="00B232EC" w:rsidRDefault="007844A3" w:rsidP="007844A3">
      <w:pPr>
        <w:spacing w:after="0" w:line="240" w:lineRule="auto"/>
        <w:ind w:left="597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2E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B23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7844A3" w:rsidRPr="008C5328" w:rsidRDefault="007844A3" w:rsidP="007844A3">
      <w:pPr>
        <w:spacing w:after="0" w:line="240" w:lineRule="auto"/>
        <w:ind w:left="5977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C532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C5328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C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7844A3" w:rsidRDefault="007844A3" w:rsidP="007844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44A3" w:rsidRPr="00DF4F4A" w:rsidRDefault="007844A3" w:rsidP="007844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F4A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</w:p>
    <w:p w:rsidR="007844A3" w:rsidRPr="00DF4F4A" w:rsidRDefault="007844A3" w:rsidP="007844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DF4F4A">
        <w:rPr>
          <w:rFonts w:ascii="Times New Roman" w:hAnsi="Times New Roman" w:cs="Times New Roman"/>
          <w:b/>
          <w:sz w:val="28"/>
          <w:szCs w:val="28"/>
        </w:rPr>
        <w:t xml:space="preserve">онтрольно-счетной палаты Ханты-Мансийского района </w:t>
      </w:r>
    </w:p>
    <w:p w:rsidR="007844A3" w:rsidRDefault="007844A3" w:rsidP="007844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F4A">
        <w:rPr>
          <w:rFonts w:ascii="Times New Roman" w:hAnsi="Times New Roman" w:cs="Times New Roman"/>
          <w:b/>
          <w:sz w:val="28"/>
          <w:szCs w:val="28"/>
        </w:rPr>
        <w:t>на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DF4F4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C61B8" w:rsidRPr="00002AC7" w:rsidRDefault="00FC61B8" w:rsidP="007844A3">
      <w:pPr>
        <w:spacing w:after="0"/>
        <w:jc w:val="center"/>
        <w:rPr>
          <w:rFonts w:ascii="Times New Roman" w:hAnsi="Times New Roman" w:cs="Times New Roman"/>
          <w:b/>
          <w:sz w:val="18"/>
          <w:szCs w:val="28"/>
        </w:rPr>
      </w:pPr>
    </w:p>
    <w:tbl>
      <w:tblPr>
        <w:tblStyle w:val="a3"/>
        <w:tblW w:w="5091" w:type="pct"/>
        <w:tblLayout w:type="fixed"/>
        <w:tblLook w:val="04A0" w:firstRow="1" w:lastRow="0" w:firstColumn="1" w:lastColumn="0" w:noHBand="0" w:noVBand="1"/>
      </w:tblPr>
      <w:tblGrid>
        <w:gridCol w:w="783"/>
        <w:gridCol w:w="9105"/>
        <w:gridCol w:w="2126"/>
        <w:gridCol w:w="2752"/>
      </w:tblGrid>
      <w:tr w:rsidR="00002AC7" w:rsidRPr="00002AC7" w:rsidTr="00826739">
        <w:tc>
          <w:tcPr>
            <w:tcW w:w="265" w:type="pct"/>
            <w:vAlign w:val="center"/>
          </w:tcPr>
          <w:p w:rsidR="003131A6" w:rsidRPr="00002AC7" w:rsidRDefault="003131A6" w:rsidP="00CE4C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AC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131A6" w:rsidRPr="00002AC7" w:rsidRDefault="003131A6" w:rsidP="00CE4C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AC7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083" w:type="pct"/>
            <w:vAlign w:val="center"/>
          </w:tcPr>
          <w:p w:rsidR="003131A6" w:rsidRPr="00002AC7" w:rsidRDefault="003131A6" w:rsidP="00CE4C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AC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 (вопроса)</w:t>
            </w:r>
          </w:p>
        </w:tc>
        <w:tc>
          <w:tcPr>
            <w:tcW w:w="720" w:type="pct"/>
            <w:vAlign w:val="center"/>
          </w:tcPr>
          <w:p w:rsidR="003131A6" w:rsidRPr="00002AC7" w:rsidRDefault="003131A6" w:rsidP="00CE4C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AC7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932" w:type="pct"/>
            <w:vAlign w:val="center"/>
          </w:tcPr>
          <w:p w:rsidR="003131A6" w:rsidRPr="00002AC7" w:rsidRDefault="003131A6" w:rsidP="00CE4C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AC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  <w:p w:rsidR="003131A6" w:rsidRPr="00002AC7" w:rsidRDefault="003131A6" w:rsidP="00CE4C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AC7">
              <w:rPr>
                <w:rFonts w:ascii="Times New Roman" w:hAnsi="Times New Roman" w:cs="Times New Roman"/>
                <w:b/>
                <w:sz w:val="28"/>
                <w:szCs w:val="28"/>
              </w:rPr>
              <w:t>за исполнение</w:t>
            </w:r>
          </w:p>
        </w:tc>
      </w:tr>
      <w:tr w:rsidR="00002AC7" w:rsidRPr="00002AC7" w:rsidTr="00826739">
        <w:trPr>
          <w:trHeight w:val="377"/>
        </w:trPr>
        <w:tc>
          <w:tcPr>
            <w:tcW w:w="5000" w:type="pct"/>
            <w:gridSpan w:val="4"/>
          </w:tcPr>
          <w:p w:rsidR="003131A6" w:rsidRPr="00002AC7" w:rsidRDefault="003131A6" w:rsidP="00CE4C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AC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002A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.Контрольные мероприятия </w:t>
            </w:r>
          </w:p>
        </w:tc>
      </w:tr>
      <w:tr w:rsidR="00002AC7" w:rsidRPr="00002AC7" w:rsidTr="00826739">
        <w:trPr>
          <w:trHeight w:val="493"/>
        </w:trPr>
        <w:tc>
          <w:tcPr>
            <w:tcW w:w="265" w:type="pct"/>
          </w:tcPr>
          <w:p w:rsidR="003131A6" w:rsidRPr="00002AC7" w:rsidRDefault="003131A6" w:rsidP="00743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AC7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083" w:type="pct"/>
          </w:tcPr>
          <w:p w:rsidR="003131A6" w:rsidRPr="00002AC7" w:rsidRDefault="003131A6" w:rsidP="0074366A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</w:rPr>
            </w:pPr>
            <w:r w:rsidRPr="00002AC7">
              <w:rPr>
                <w:color w:val="auto"/>
                <w:sz w:val="28"/>
                <w:szCs w:val="28"/>
              </w:rPr>
              <w:t>Проверка соблюдения законодательства, эффективности                              и результативности использования бюджетных сре</w:t>
            </w:r>
            <w:proofErr w:type="gramStart"/>
            <w:r w:rsidRPr="00002AC7">
              <w:rPr>
                <w:color w:val="auto"/>
                <w:sz w:val="28"/>
                <w:szCs w:val="28"/>
              </w:rPr>
              <w:t>дств пр</w:t>
            </w:r>
            <w:proofErr w:type="gramEnd"/>
            <w:r w:rsidRPr="00002AC7">
              <w:rPr>
                <w:color w:val="auto"/>
                <w:sz w:val="28"/>
                <w:szCs w:val="28"/>
              </w:rPr>
              <w:t xml:space="preserve">и исполнении бюджета муниципального образования сельское поселение </w:t>
            </w:r>
            <w:proofErr w:type="spellStart"/>
            <w:r w:rsidRPr="00002AC7">
              <w:rPr>
                <w:color w:val="auto"/>
                <w:sz w:val="28"/>
                <w:szCs w:val="28"/>
              </w:rPr>
              <w:t>Кышик</w:t>
            </w:r>
            <w:proofErr w:type="spellEnd"/>
            <w:r w:rsidRPr="00002AC7">
              <w:rPr>
                <w:color w:val="auto"/>
                <w:sz w:val="28"/>
                <w:szCs w:val="28"/>
              </w:rPr>
              <w:t>, исследуемый период 2016 - 2018 годы</w:t>
            </w:r>
          </w:p>
        </w:tc>
        <w:tc>
          <w:tcPr>
            <w:tcW w:w="720" w:type="pct"/>
            <w:vAlign w:val="center"/>
          </w:tcPr>
          <w:p w:rsidR="003131A6" w:rsidRPr="00002AC7" w:rsidRDefault="003131A6" w:rsidP="0074366A">
            <w:pPr>
              <w:pStyle w:val="Default"/>
              <w:widowControl w:val="0"/>
              <w:jc w:val="center"/>
              <w:rPr>
                <w:color w:val="auto"/>
                <w:sz w:val="28"/>
                <w:szCs w:val="28"/>
              </w:rPr>
            </w:pPr>
            <w:r w:rsidRPr="00002AC7">
              <w:rPr>
                <w:color w:val="auto"/>
                <w:sz w:val="28"/>
                <w:szCs w:val="28"/>
                <w:lang w:val="en-US"/>
              </w:rPr>
              <w:t>I</w:t>
            </w:r>
            <w:r w:rsidRPr="00002AC7">
              <w:rPr>
                <w:color w:val="auto"/>
                <w:sz w:val="28"/>
                <w:szCs w:val="28"/>
              </w:rPr>
              <w:t>-</w:t>
            </w:r>
            <w:r w:rsidRPr="00002AC7">
              <w:rPr>
                <w:color w:val="auto"/>
                <w:sz w:val="28"/>
                <w:szCs w:val="28"/>
                <w:lang w:val="en-US"/>
              </w:rPr>
              <w:t>II</w:t>
            </w:r>
            <w:r w:rsidRPr="00002AC7">
              <w:rPr>
                <w:color w:val="auto"/>
                <w:sz w:val="28"/>
                <w:szCs w:val="28"/>
              </w:rPr>
              <w:t xml:space="preserve"> квартал</w:t>
            </w:r>
          </w:p>
        </w:tc>
        <w:tc>
          <w:tcPr>
            <w:tcW w:w="932" w:type="pct"/>
            <w:vAlign w:val="center"/>
          </w:tcPr>
          <w:p w:rsidR="003131A6" w:rsidRPr="00002AC7" w:rsidRDefault="003131A6" w:rsidP="00743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AC7">
              <w:rPr>
                <w:rFonts w:ascii="Times New Roman" w:hAnsi="Times New Roman" w:cs="Times New Roman"/>
                <w:sz w:val="28"/>
                <w:szCs w:val="28"/>
              </w:rPr>
              <w:t>Горшкова А.В.</w:t>
            </w:r>
          </w:p>
        </w:tc>
      </w:tr>
      <w:tr w:rsidR="00002AC7" w:rsidRPr="00002AC7" w:rsidTr="00826739">
        <w:trPr>
          <w:trHeight w:val="60"/>
        </w:trPr>
        <w:tc>
          <w:tcPr>
            <w:tcW w:w="265" w:type="pct"/>
          </w:tcPr>
          <w:p w:rsidR="003131A6" w:rsidRPr="00002AC7" w:rsidRDefault="003131A6" w:rsidP="00743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AC7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083" w:type="pct"/>
          </w:tcPr>
          <w:p w:rsidR="003131A6" w:rsidRPr="00002AC7" w:rsidRDefault="003131A6" w:rsidP="0074366A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</w:rPr>
            </w:pPr>
            <w:r w:rsidRPr="00002AC7">
              <w:rPr>
                <w:color w:val="auto"/>
                <w:sz w:val="28"/>
                <w:szCs w:val="28"/>
              </w:rPr>
              <w:t>Проверка соблюдения законодательства, эффективности и результативности использования бюджетных сре</w:t>
            </w:r>
            <w:proofErr w:type="gramStart"/>
            <w:r w:rsidRPr="00002AC7">
              <w:rPr>
                <w:color w:val="auto"/>
                <w:sz w:val="28"/>
                <w:szCs w:val="28"/>
              </w:rPr>
              <w:t>дств пр</w:t>
            </w:r>
            <w:proofErr w:type="gramEnd"/>
            <w:r w:rsidRPr="00002AC7">
              <w:rPr>
                <w:color w:val="auto"/>
                <w:sz w:val="28"/>
                <w:szCs w:val="28"/>
              </w:rPr>
              <w:t>и исполнении бюджета муниципального образования сельское поселение Выкатной, исследуемый период 2016 - 2018 годы</w:t>
            </w:r>
          </w:p>
        </w:tc>
        <w:tc>
          <w:tcPr>
            <w:tcW w:w="720" w:type="pct"/>
            <w:vAlign w:val="center"/>
          </w:tcPr>
          <w:p w:rsidR="003131A6" w:rsidRPr="00002AC7" w:rsidRDefault="003131A6" w:rsidP="0074366A">
            <w:pPr>
              <w:pStyle w:val="Default"/>
              <w:widowControl w:val="0"/>
              <w:jc w:val="center"/>
              <w:rPr>
                <w:color w:val="auto"/>
                <w:sz w:val="28"/>
                <w:szCs w:val="28"/>
              </w:rPr>
            </w:pPr>
            <w:r w:rsidRPr="00002AC7">
              <w:rPr>
                <w:color w:val="auto"/>
                <w:sz w:val="28"/>
                <w:szCs w:val="28"/>
                <w:lang w:val="en-US"/>
              </w:rPr>
              <w:t>II</w:t>
            </w:r>
            <w:r w:rsidRPr="00002AC7">
              <w:rPr>
                <w:color w:val="auto"/>
                <w:sz w:val="28"/>
                <w:szCs w:val="28"/>
              </w:rPr>
              <w:t>-</w:t>
            </w:r>
            <w:r w:rsidRPr="00002AC7">
              <w:rPr>
                <w:color w:val="auto"/>
                <w:sz w:val="28"/>
                <w:szCs w:val="28"/>
                <w:lang w:val="en-US"/>
              </w:rPr>
              <w:t>III</w:t>
            </w:r>
            <w:r w:rsidRPr="00002AC7">
              <w:rPr>
                <w:color w:val="auto"/>
                <w:sz w:val="28"/>
                <w:szCs w:val="28"/>
              </w:rPr>
              <w:t xml:space="preserve"> квартал</w:t>
            </w:r>
          </w:p>
        </w:tc>
        <w:tc>
          <w:tcPr>
            <w:tcW w:w="932" w:type="pct"/>
            <w:vAlign w:val="center"/>
          </w:tcPr>
          <w:p w:rsidR="003131A6" w:rsidRPr="00002AC7" w:rsidRDefault="003131A6" w:rsidP="00743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2AC7">
              <w:rPr>
                <w:rFonts w:ascii="Times New Roman" w:hAnsi="Times New Roman" w:cs="Times New Roman"/>
                <w:sz w:val="28"/>
                <w:szCs w:val="28"/>
              </w:rPr>
              <w:t>Заруцкая</w:t>
            </w:r>
            <w:proofErr w:type="spellEnd"/>
            <w:r w:rsidRPr="00002AC7"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</w:p>
        </w:tc>
      </w:tr>
      <w:tr w:rsidR="00002AC7" w:rsidRPr="00002AC7" w:rsidTr="00826739">
        <w:trPr>
          <w:trHeight w:val="60"/>
        </w:trPr>
        <w:tc>
          <w:tcPr>
            <w:tcW w:w="265" w:type="pct"/>
          </w:tcPr>
          <w:p w:rsidR="003131A6" w:rsidRPr="00002AC7" w:rsidRDefault="003131A6" w:rsidP="00743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AC7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3083" w:type="pct"/>
          </w:tcPr>
          <w:p w:rsidR="002D5BBD" w:rsidRPr="00002AC7" w:rsidRDefault="002D5BBD" w:rsidP="0074366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02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законности, результативности и эффективности использования средств бюджета Ханты-Мансийского района, направленных на реализацию муниципальной программы «Молодое поколение Ханты-Мансийского района на 2018 – 2020 годы» (Подпрограмма I «Дети Ханты-Мансийского района»: мероприятие 1.2.</w:t>
            </w:r>
            <w:proofErr w:type="gramEnd"/>
            <w:r w:rsidRPr="00002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«Проведение и участие в слетах, фестивалях, конференциях, форумах, конкурсах, соревнованиях: </w:t>
            </w:r>
            <w:proofErr w:type="gramStart"/>
            <w:r w:rsidRPr="00002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Спартакиада школьников Ханты-Мансийского района, фестиваль </w:t>
            </w:r>
            <w:r w:rsidRPr="00002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школьных команд КВН; творческие мастер-классы, приуроченные ко Дню защиты детей; проведение научных археологических экспедиций на базе палаточного лагеря д. </w:t>
            </w:r>
            <w:proofErr w:type="spellStart"/>
            <w:r w:rsidRPr="00002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Согом</w:t>
            </w:r>
            <w:proofErr w:type="spellEnd"/>
            <w:r w:rsidRPr="00002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профильные математические смены; участие в окружных соревнованиях «Школа безопасности»; в окружной смене летнего образовательного лагеря для старшеклассников «Ровесник»; во всероссийском форуме научной молодежи «Шаг в будущее»;</w:t>
            </w:r>
            <w:proofErr w:type="gramEnd"/>
            <w:r w:rsidRPr="00002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02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всероссийских спортивных состязаниях школьников «Президентские состязания»; в Межрегиональном форуме членов детских общественных советов при Уполномоченных по правам ребенка в субъектах Уральского федерального округа «</w:t>
            </w:r>
            <w:proofErr w:type="spellStart"/>
            <w:r w:rsidRPr="00002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УрФорум</w:t>
            </w:r>
            <w:proofErr w:type="spellEnd"/>
            <w:r w:rsidRPr="00002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ФОРТУНА»; во всероссийском форуме членов Детских общественных советов при Уполномоченных по правам ребенка в субъектах Российской Федерации «Дети!</w:t>
            </w:r>
            <w:proofErr w:type="gramEnd"/>
            <w:r w:rsidRPr="00002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Россия! </w:t>
            </w:r>
            <w:proofErr w:type="gramStart"/>
            <w:r w:rsidRPr="00002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Будущее!» г. Калуга; мероприятия в целях популяризации образов «Спасатель», «Доброволец», «Школа безопасности», полевой лагерь «Юный спасатель», «Юный пожарник» и «Юный водник» и (или) др. «Развитие массовой физической культуры и спорта высших достижений»;</w:t>
            </w:r>
            <w:proofErr w:type="gramEnd"/>
          </w:p>
          <w:p w:rsidR="002D5BBD" w:rsidRPr="00002AC7" w:rsidRDefault="002D5BBD" w:rsidP="0074366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мероприятие 1.3. </w:t>
            </w:r>
            <w:proofErr w:type="gramStart"/>
            <w:r w:rsidRPr="00002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«Организация отдыха и оздоровления детей»), исследуемый период 2018 год.</w:t>
            </w:r>
            <w:proofErr w:type="gramEnd"/>
          </w:p>
        </w:tc>
        <w:tc>
          <w:tcPr>
            <w:tcW w:w="720" w:type="pct"/>
            <w:vAlign w:val="center"/>
          </w:tcPr>
          <w:p w:rsidR="003131A6" w:rsidRPr="00002AC7" w:rsidRDefault="003131A6" w:rsidP="0074366A">
            <w:pPr>
              <w:pStyle w:val="Default"/>
              <w:widowControl w:val="0"/>
              <w:jc w:val="center"/>
              <w:rPr>
                <w:color w:val="auto"/>
                <w:sz w:val="28"/>
                <w:szCs w:val="28"/>
              </w:rPr>
            </w:pPr>
            <w:r w:rsidRPr="00002AC7">
              <w:rPr>
                <w:color w:val="auto"/>
                <w:sz w:val="28"/>
                <w:szCs w:val="28"/>
                <w:lang w:val="en-US"/>
              </w:rPr>
              <w:lastRenderedPageBreak/>
              <w:t>II</w:t>
            </w:r>
            <w:r w:rsidRPr="00002AC7">
              <w:rPr>
                <w:color w:val="auto"/>
                <w:sz w:val="28"/>
                <w:szCs w:val="28"/>
              </w:rPr>
              <w:t>-</w:t>
            </w:r>
            <w:r w:rsidRPr="00002AC7">
              <w:rPr>
                <w:color w:val="auto"/>
                <w:sz w:val="28"/>
                <w:szCs w:val="28"/>
                <w:lang w:val="en-US"/>
              </w:rPr>
              <w:t>III</w:t>
            </w:r>
            <w:r w:rsidRPr="00002AC7">
              <w:rPr>
                <w:color w:val="auto"/>
                <w:sz w:val="28"/>
                <w:szCs w:val="28"/>
              </w:rPr>
              <w:t xml:space="preserve"> квартал</w:t>
            </w:r>
          </w:p>
        </w:tc>
        <w:tc>
          <w:tcPr>
            <w:tcW w:w="932" w:type="pct"/>
            <w:vAlign w:val="center"/>
          </w:tcPr>
          <w:p w:rsidR="003131A6" w:rsidRPr="00002AC7" w:rsidRDefault="003131A6" w:rsidP="00743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2AC7">
              <w:rPr>
                <w:rFonts w:ascii="Times New Roman" w:hAnsi="Times New Roman" w:cs="Times New Roman"/>
                <w:sz w:val="28"/>
                <w:szCs w:val="28"/>
              </w:rPr>
              <w:t>Лихова</w:t>
            </w:r>
            <w:proofErr w:type="spellEnd"/>
            <w:r w:rsidRPr="00002AC7"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</w:tc>
      </w:tr>
      <w:tr w:rsidR="00002AC7" w:rsidRPr="00002AC7" w:rsidTr="00826739">
        <w:trPr>
          <w:trHeight w:val="60"/>
        </w:trPr>
        <w:tc>
          <w:tcPr>
            <w:tcW w:w="265" w:type="pct"/>
          </w:tcPr>
          <w:p w:rsidR="0074366A" w:rsidRPr="00002AC7" w:rsidRDefault="0074366A" w:rsidP="00743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A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1.4.</w:t>
            </w:r>
          </w:p>
        </w:tc>
        <w:tc>
          <w:tcPr>
            <w:tcW w:w="3083" w:type="pct"/>
          </w:tcPr>
          <w:p w:rsidR="0074366A" w:rsidRPr="00002AC7" w:rsidRDefault="0074366A" w:rsidP="0074366A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</w:rPr>
            </w:pPr>
            <w:proofErr w:type="gramStart"/>
            <w:r w:rsidRPr="00002AC7">
              <w:rPr>
                <w:color w:val="auto"/>
                <w:sz w:val="28"/>
                <w:szCs w:val="28"/>
              </w:rPr>
              <w:t>Проверка формирования, финансового обеспечения и контроля за исполнением муниципального задания на оказание муниципальных услуг (выполнение работ), а также законности, результативности и эффективности использования средств бюджета муниципального образования «Сельское поселение Горноправдинск», предоставленных на выполнение муниципального задания и на иные цели муниципальному бюджетному учреждению культуры, молодежной политики, физкультуры и спорта «Культурно-досуговый центр «Геолог» сельского поселения Горноправдинск, исследуемый период 2017 год</w:t>
            </w:r>
            <w:proofErr w:type="gramEnd"/>
          </w:p>
        </w:tc>
        <w:tc>
          <w:tcPr>
            <w:tcW w:w="720" w:type="pct"/>
            <w:vAlign w:val="center"/>
          </w:tcPr>
          <w:p w:rsidR="0074366A" w:rsidRPr="00002AC7" w:rsidRDefault="0074366A" w:rsidP="0074366A">
            <w:pPr>
              <w:pStyle w:val="Default"/>
              <w:widowControl w:val="0"/>
              <w:jc w:val="center"/>
              <w:rPr>
                <w:color w:val="auto"/>
                <w:sz w:val="28"/>
                <w:szCs w:val="28"/>
              </w:rPr>
            </w:pPr>
            <w:r w:rsidRPr="00002AC7">
              <w:rPr>
                <w:color w:val="auto"/>
                <w:sz w:val="28"/>
                <w:szCs w:val="28"/>
                <w:lang w:val="en-US"/>
              </w:rPr>
              <w:t xml:space="preserve">I </w:t>
            </w:r>
            <w:r w:rsidRPr="00002AC7">
              <w:rPr>
                <w:color w:val="auto"/>
                <w:sz w:val="28"/>
                <w:szCs w:val="28"/>
              </w:rPr>
              <w:t>квартал</w:t>
            </w:r>
          </w:p>
        </w:tc>
        <w:tc>
          <w:tcPr>
            <w:tcW w:w="932" w:type="pct"/>
            <w:vAlign w:val="center"/>
          </w:tcPr>
          <w:p w:rsidR="0074366A" w:rsidRPr="00002AC7" w:rsidRDefault="0074366A" w:rsidP="00743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AC7">
              <w:rPr>
                <w:rFonts w:ascii="Times New Roman" w:hAnsi="Times New Roman" w:cs="Times New Roman"/>
                <w:sz w:val="28"/>
                <w:szCs w:val="28"/>
              </w:rPr>
              <w:t>Горшкова А.В.</w:t>
            </w:r>
          </w:p>
        </w:tc>
      </w:tr>
      <w:tr w:rsidR="00002AC7" w:rsidRPr="00002AC7" w:rsidTr="00826739">
        <w:trPr>
          <w:trHeight w:val="60"/>
        </w:trPr>
        <w:tc>
          <w:tcPr>
            <w:tcW w:w="265" w:type="pct"/>
          </w:tcPr>
          <w:p w:rsidR="0074366A" w:rsidRPr="00002AC7" w:rsidRDefault="0074366A" w:rsidP="00743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A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1.5.</w:t>
            </w:r>
          </w:p>
        </w:tc>
        <w:tc>
          <w:tcPr>
            <w:tcW w:w="3083" w:type="pct"/>
          </w:tcPr>
          <w:p w:rsidR="0074366A" w:rsidRPr="00002AC7" w:rsidRDefault="0074366A" w:rsidP="0074366A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</w:rPr>
            </w:pPr>
            <w:proofErr w:type="gramStart"/>
            <w:r w:rsidRPr="00002AC7">
              <w:rPr>
                <w:color w:val="auto"/>
                <w:sz w:val="28"/>
                <w:szCs w:val="28"/>
              </w:rPr>
              <w:t>Проверка соблюдения порядка утверждения и целевого расходования бюджетных средств муниципальной программы «Комплексные мероприятия по обеспечению межнационального согласия, гражданского единства, отдельных прав и законных интересов граждан, а также профилактике правонарушений, терроризма и экстремизма, незаконного оборота и потребления наркотических средств и психотропных веществ в Ханты-Мансийском районе на 2018-2020 годы», исследуемый период 2018 год</w:t>
            </w:r>
            <w:proofErr w:type="gramEnd"/>
          </w:p>
        </w:tc>
        <w:tc>
          <w:tcPr>
            <w:tcW w:w="720" w:type="pct"/>
            <w:vAlign w:val="center"/>
          </w:tcPr>
          <w:p w:rsidR="0074366A" w:rsidRPr="00002AC7" w:rsidRDefault="0074366A" w:rsidP="0074366A">
            <w:pPr>
              <w:pStyle w:val="Default"/>
              <w:widowControl w:val="0"/>
              <w:jc w:val="center"/>
              <w:rPr>
                <w:color w:val="auto"/>
                <w:sz w:val="28"/>
                <w:szCs w:val="28"/>
              </w:rPr>
            </w:pPr>
            <w:r w:rsidRPr="00002AC7">
              <w:rPr>
                <w:color w:val="auto"/>
                <w:sz w:val="28"/>
                <w:szCs w:val="28"/>
                <w:lang w:val="en-US"/>
              </w:rPr>
              <w:t xml:space="preserve">I-II </w:t>
            </w:r>
            <w:r w:rsidRPr="00002AC7">
              <w:rPr>
                <w:color w:val="auto"/>
                <w:sz w:val="28"/>
                <w:szCs w:val="28"/>
              </w:rPr>
              <w:t>квартал</w:t>
            </w:r>
          </w:p>
        </w:tc>
        <w:tc>
          <w:tcPr>
            <w:tcW w:w="932" w:type="pct"/>
            <w:vAlign w:val="center"/>
          </w:tcPr>
          <w:p w:rsidR="0074366A" w:rsidRPr="00002AC7" w:rsidRDefault="0074366A" w:rsidP="00743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2AC7">
              <w:rPr>
                <w:rFonts w:ascii="Times New Roman" w:hAnsi="Times New Roman" w:cs="Times New Roman"/>
                <w:sz w:val="28"/>
                <w:szCs w:val="28"/>
              </w:rPr>
              <w:t>Лихова</w:t>
            </w:r>
            <w:proofErr w:type="spellEnd"/>
            <w:r w:rsidRPr="00002AC7"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</w:tc>
      </w:tr>
      <w:tr w:rsidR="00002AC7" w:rsidRPr="00002AC7" w:rsidTr="00826739">
        <w:trPr>
          <w:trHeight w:val="60"/>
        </w:trPr>
        <w:tc>
          <w:tcPr>
            <w:tcW w:w="265" w:type="pct"/>
          </w:tcPr>
          <w:p w:rsidR="0074366A" w:rsidRPr="00002AC7" w:rsidRDefault="0074366A" w:rsidP="00743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AC7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3083" w:type="pct"/>
          </w:tcPr>
          <w:p w:rsidR="0074366A" w:rsidRPr="00002AC7" w:rsidRDefault="0074366A" w:rsidP="007436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2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Проверка соблюдения законодательства, </w:t>
            </w:r>
            <w:r w:rsidR="00F12705" w:rsidRPr="00002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эффективности</w:t>
            </w:r>
            <w:r w:rsidRPr="00002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результативности использования бюджетных сре</w:t>
            </w:r>
            <w:proofErr w:type="gramStart"/>
            <w:r w:rsidRPr="00002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пр</w:t>
            </w:r>
            <w:proofErr w:type="gramEnd"/>
            <w:r w:rsidRPr="00002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исполнении бюджета муниципального образования сельское поселение Кедровый, исследуемый период 2018 - 2019 годы (по состоянию на 01.11.2019)</w:t>
            </w:r>
          </w:p>
        </w:tc>
        <w:tc>
          <w:tcPr>
            <w:tcW w:w="720" w:type="pct"/>
            <w:vAlign w:val="center"/>
          </w:tcPr>
          <w:p w:rsidR="0074366A" w:rsidRPr="00002AC7" w:rsidRDefault="0074366A" w:rsidP="0074366A">
            <w:pPr>
              <w:pStyle w:val="Default"/>
              <w:widowControl w:val="0"/>
              <w:jc w:val="center"/>
              <w:rPr>
                <w:color w:val="auto"/>
                <w:sz w:val="28"/>
                <w:szCs w:val="28"/>
              </w:rPr>
            </w:pPr>
            <w:r w:rsidRPr="00002AC7">
              <w:rPr>
                <w:color w:val="auto"/>
                <w:sz w:val="28"/>
                <w:szCs w:val="28"/>
              </w:rPr>
              <w:t>IV квартал</w:t>
            </w:r>
          </w:p>
        </w:tc>
        <w:tc>
          <w:tcPr>
            <w:tcW w:w="932" w:type="pct"/>
            <w:vAlign w:val="center"/>
          </w:tcPr>
          <w:p w:rsidR="0074366A" w:rsidRPr="00002AC7" w:rsidRDefault="0074366A" w:rsidP="0074366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AC7">
              <w:rPr>
                <w:rFonts w:ascii="Times New Roman" w:hAnsi="Times New Roman" w:cs="Times New Roman"/>
                <w:sz w:val="28"/>
                <w:szCs w:val="28"/>
              </w:rPr>
              <w:t>Горшкова А.В.</w:t>
            </w:r>
          </w:p>
        </w:tc>
      </w:tr>
      <w:tr w:rsidR="00002AC7" w:rsidRPr="00002AC7" w:rsidTr="00826739">
        <w:trPr>
          <w:trHeight w:val="60"/>
        </w:trPr>
        <w:tc>
          <w:tcPr>
            <w:tcW w:w="265" w:type="pct"/>
          </w:tcPr>
          <w:p w:rsidR="0074366A" w:rsidRPr="00002AC7" w:rsidRDefault="0074366A" w:rsidP="00743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AC7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3083" w:type="pct"/>
          </w:tcPr>
          <w:p w:rsidR="0074366A" w:rsidRPr="00002AC7" w:rsidRDefault="0074366A" w:rsidP="00527052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</w:rPr>
            </w:pPr>
            <w:r w:rsidRPr="00002AC7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Проверка в рамках материала КУСП № 14581 от 02.07.2019 зарегистрированного в МОМВД России «Ханты-Мансийский»</w:t>
            </w:r>
          </w:p>
        </w:tc>
        <w:tc>
          <w:tcPr>
            <w:tcW w:w="720" w:type="pct"/>
            <w:vAlign w:val="center"/>
          </w:tcPr>
          <w:p w:rsidR="0074366A" w:rsidRPr="00002AC7" w:rsidRDefault="0074366A" w:rsidP="0074366A">
            <w:pPr>
              <w:pStyle w:val="Default"/>
              <w:widowControl w:val="0"/>
              <w:jc w:val="center"/>
              <w:rPr>
                <w:color w:val="auto"/>
                <w:sz w:val="28"/>
                <w:szCs w:val="28"/>
                <w:lang w:val="en-US"/>
              </w:rPr>
            </w:pPr>
            <w:r w:rsidRPr="00002AC7">
              <w:rPr>
                <w:rFonts w:eastAsia="Times New Roman"/>
                <w:color w:val="auto"/>
                <w:sz w:val="28"/>
                <w:szCs w:val="28"/>
                <w:lang w:val="en-US" w:eastAsia="ru-RU"/>
              </w:rPr>
              <w:t>III</w:t>
            </w:r>
            <w:r w:rsidRPr="00002AC7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квартал</w:t>
            </w:r>
          </w:p>
        </w:tc>
        <w:tc>
          <w:tcPr>
            <w:tcW w:w="932" w:type="pct"/>
            <w:vAlign w:val="center"/>
          </w:tcPr>
          <w:p w:rsidR="0074366A" w:rsidRPr="00002AC7" w:rsidRDefault="0074366A" w:rsidP="00743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2AC7">
              <w:rPr>
                <w:rFonts w:ascii="Times New Roman" w:hAnsi="Times New Roman" w:cs="Times New Roman"/>
                <w:sz w:val="28"/>
                <w:szCs w:val="28"/>
              </w:rPr>
              <w:t>Бурычкина</w:t>
            </w:r>
            <w:proofErr w:type="spellEnd"/>
            <w:r w:rsidRPr="00002AC7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002AC7" w:rsidRPr="00002AC7" w:rsidTr="00826739">
        <w:trPr>
          <w:trHeight w:val="60"/>
        </w:trPr>
        <w:tc>
          <w:tcPr>
            <w:tcW w:w="265" w:type="pct"/>
          </w:tcPr>
          <w:p w:rsidR="0074366A" w:rsidRPr="00002AC7" w:rsidRDefault="0074366A" w:rsidP="00743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AC7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3083" w:type="pct"/>
          </w:tcPr>
          <w:p w:rsidR="0074366A" w:rsidRPr="00002AC7" w:rsidRDefault="0074366A" w:rsidP="007436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2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соблюдения порядка утверждения и целевого расходования бюджетных средств муниципальной программы «Культура Ханты-Мансийского района на 2019-2021 годы». Мероприятие 5. «Культурная среда», исследуемый период 2019 год</w:t>
            </w:r>
          </w:p>
        </w:tc>
        <w:tc>
          <w:tcPr>
            <w:tcW w:w="720" w:type="pct"/>
            <w:vAlign w:val="center"/>
          </w:tcPr>
          <w:p w:rsidR="0074366A" w:rsidRPr="00002AC7" w:rsidRDefault="0074366A" w:rsidP="0074366A">
            <w:pPr>
              <w:pStyle w:val="Default"/>
              <w:widowControl w:val="0"/>
              <w:jc w:val="center"/>
              <w:rPr>
                <w:color w:val="auto"/>
                <w:sz w:val="28"/>
                <w:szCs w:val="28"/>
              </w:rPr>
            </w:pPr>
            <w:r w:rsidRPr="00002AC7">
              <w:rPr>
                <w:rFonts w:eastAsia="Times New Roman"/>
                <w:color w:val="auto"/>
                <w:sz w:val="28"/>
                <w:szCs w:val="28"/>
                <w:lang w:val="en-US" w:eastAsia="ru-RU"/>
              </w:rPr>
              <w:t>III</w:t>
            </w:r>
            <w:r w:rsidRPr="00002AC7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-</w:t>
            </w:r>
            <w:r w:rsidRPr="00002AC7">
              <w:rPr>
                <w:rFonts w:eastAsia="Times New Roman"/>
                <w:color w:val="auto"/>
                <w:sz w:val="28"/>
                <w:szCs w:val="28"/>
                <w:lang w:val="en-US" w:eastAsia="ru-RU"/>
              </w:rPr>
              <w:t>IV</w:t>
            </w:r>
            <w:r w:rsidRPr="00002AC7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квартал</w:t>
            </w:r>
          </w:p>
        </w:tc>
        <w:tc>
          <w:tcPr>
            <w:tcW w:w="932" w:type="pct"/>
            <w:vAlign w:val="center"/>
          </w:tcPr>
          <w:p w:rsidR="0074366A" w:rsidRPr="00002AC7" w:rsidRDefault="0074366A" w:rsidP="00743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2AC7">
              <w:rPr>
                <w:rFonts w:ascii="Times New Roman" w:hAnsi="Times New Roman" w:cs="Times New Roman"/>
                <w:sz w:val="28"/>
                <w:szCs w:val="28"/>
              </w:rPr>
              <w:t>Бурычкина</w:t>
            </w:r>
            <w:proofErr w:type="spellEnd"/>
            <w:r w:rsidRPr="00002AC7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002AC7" w:rsidRPr="00002AC7" w:rsidTr="00826739">
        <w:trPr>
          <w:trHeight w:val="60"/>
        </w:trPr>
        <w:tc>
          <w:tcPr>
            <w:tcW w:w="5000" w:type="pct"/>
            <w:gridSpan w:val="4"/>
          </w:tcPr>
          <w:p w:rsidR="0082190D" w:rsidRPr="00002AC7" w:rsidRDefault="0082190D" w:rsidP="0082190D">
            <w:pPr>
              <w:tabs>
                <w:tab w:val="left" w:pos="483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2AC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002AC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002AC7">
              <w:rPr>
                <w:rFonts w:ascii="Times New Roman" w:hAnsi="Times New Roman" w:cs="Times New Roman"/>
                <w:b/>
                <w:sz w:val="28"/>
                <w:szCs w:val="28"/>
              </w:rPr>
              <w:t>.Экспертно-аналитические мероприятия</w:t>
            </w:r>
          </w:p>
        </w:tc>
      </w:tr>
      <w:tr w:rsidR="00002AC7" w:rsidRPr="00002AC7" w:rsidTr="00826739">
        <w:tc>
          <w:tcPr>
            <w:tcW w:w="265" w:type="pct"/>
          </w:tcPr>
          <w:p w:rsidR="00826739" w:rsidRPr="00002AC7" w:rsidRDefault="00826739" w:rsidP="00CE4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AC7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083" w:type="pct"/>
          </w:tcPr>
          <w:p w:rsidR="00826739" w:rsidRPr="00002AC7" w:rsidRDefault="00826739">
            <w:r w:rsidRPr="00002AC7">
              <w:rPr>
                <w:rFonts w:ascii="Times New Roman" w:hAnsi="Times New Roman" w:cs="Times New Roman"/>
                <w:sz w:val="28"/>
                <w:szCs w:val="28"/>
              </w:rPr>
              <w:t xml:space="preserve">Внешняя проверка годовых отчетов об исполнении бюджетов за 2018 год: Выкатной; Горноправдинск; Кедровый; </w:t>
            </w:r>
            <w:proofErr w:type="spellStart"/>
            <w:r w:rsidRPr="00002AC7">
              <w:rPr>
                <w:rFonts w:ascii="Times New Roman" w:hAnsi="Times New Roman" w:cs="Times New Roman"/>
                <w:sz w:val="28"/>
                <w:szCs w:val="28"/>
              </w:rPr>
              <w:t>Красноленинский</w:t>
            </w:r>
            <w:proofErr w:type="spellEnd"/>
            <w:r w:rsidRPr="00002AC7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002AC7">
              <w:rPr>
                <w:rFonts w:ascii="Times New Roman" w:hAnsi="Times New Roman" w:cs="Times New Roman"/>
                <w:sz w:val="28"/>
                <w:szCs w:val="28"/>
              </w:rPr>
              <w:t>Кышик</w:t>
            </w:r>
            <w:proofErr w:type="spellEnd"/>
            <w:r w:rsidRPr="00002AC7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002AC7">
              <w:rPr>
                <w:rFonts w:ascii="Times New Roman" w:hAnsi="Times New Roman" w:cs="Times New Roman"/>
                <w:sz w:val="28"/>
                <w:szCs w:val="28"/>
              </w:rPr>
              <w:t>Луговской</w:t>
            </w:r>
            <w:proofErr w:type="spellEnd"/>
            <w:r w:rsidRPr="00002AC7">
              <w:rPr>
                <w:rFonts w:ascii="Times New Roman" w:hAnsi="Times New Roman" w:cs="Times New Roman"/>
                <w:sz w:val="28"/>
                <w:szCs w:val="28"/>
              </w:rPr>
              <w:t xml:space="preserve">; Нялинское; </w:t>
            </w:r>
            <w:proofErr w:type="spellStart"/>
            <w:r w:rsidRPr="00002AC7">
              <w:rPr>
                <w:rFonts w:ascii="Times New Roman" w:hAnsi="Times New Roman" w:cs="Times New Roman"/>
                <w:sz w:val="28"/>
                <w:szCs w:val="28"/>
              </w:rPr>
              <w:t>Селиярово</w:t>
            </w:r>
            <w:proofErr w:type="spellEnd"/>
            <w:r w:rsidRPr="00002AC7">
              <w:rPr>
                <w:rFonts w:ascii="Times New Roman" w:hAnsi="Times New Roman" w:cs="Times New Roman"/>
                <w:sz w:val="28"/>
                <w:szCs w:val="28"/>
              </w:rPr>
              <w:t xml:space="preserve">; Сибирский; </w:t>
            </w:r>
            <w:proofErr w:type="spellStart"/>
            <w:r w:rsidRPr="00002AC7">
              <w:rPr>
                <w:rFonts w:ascii="Times New Roman" w:hAnsi="Times New Roman" w:cs="Times New Roman"/>
                <w:sz w:val="28"/>
                <w:szCs w:val="28"/>
              </w:rPr>
              <w:t>Согом</w:t>
            </w:r>
            <w:proofErr w:type="spellEnd"/>
            <w:r w:rsidRPr="00002AC7">
              <w:rPr>
                <w:rFonts w:ascii="Times New Roman" w:hAnsi="Times New Roman" w:cs="Times New Roman"/>
                <w:sz w:val="28"/>
                <w:szCs w:val="28"/>
              </w:rPr>
              <w:t xml:space="preserve">; Цингалы;  </w:t>
            </w:r>
            <w:proofErr w:type="spellStart"/>
            <w:r w:rsidRPr="00002AC7">
              <w:rPr>
                <w:rFonts w:ascii="Times New Roman" w:hAnsi="Times New Roman" w:cs="Times New Roman"/>
                <w:sz w:val="28"/>
                <w:szCs w:val="28"/>
              </w:rPr>
              <w:t>Шапша</w:t>
            </w:r>
            <w:proofErr w:type="spellEnd"/>
          </w:p>
        </w:tc>
        <w:tc>
          <w:tcPr>
            <w:tcW w:w="720" w:type="pct"/>
            <w:vAlign w:val="center"/>
          </w:tcPr>
          <w:p w:rsidR="00826739" w:rsidRPr="00002AC7" w:rsidRDefault="00826739" w:rsidP="00826739">
            <w:pPr>
              <w:jc w:val="center"/>
            </w:pPr>
            <w:r w:rsidRPr="00002A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02AC7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932" w:type="pct"/>
            <w:vAlign w:val="center"/>
          </w:tcPr>
          <w:p w:rsidR="00826739" w:rsidRPr="00002AC7" w:rsidRDefault="00826739" w:rsidP="00826739">
            <w:pPr>
              <w:jc w:val="center"/>
            </w:pPr>
            <w:r w:rsidRPr="00002AC7">
              <w:rPr>
                <w:rFonts w:ascii="Times New Roman" w:hAnsi="Times New Roman" w:cs="Times New Roman"/>
                <w:sz w:val="28"/>
                <w:szCs w:val="28"/>
              </w:rPr>
              <w:t>должностные лица контрольно-счетной палаты Хант</w:t>
            </w:r>
            <w:proofErr w:type="gramStart"/>
            <w:r w:rsidRPr="00002AC7">
              <w:rPr>
                <w:rFonts w:ascii="Times New Roman" w:hAnsi="Times New Roman" w:cs="Times New Roman"/>
                <w:sz w:val="28"/>
                <w:szCs w:val="28"/>
              </w:rPr>
              <w:t>ы-</w:t>
            </w:r>
            <w:proofErr w:type="gramEnd"/>
            <w:r w:rsidRPr="00002AC7">
              <w:rPr>
                <w:rFonts w:ascii="Times New Roman" w:hAnsi="Times New Roman" w:cs="Times New Roman"/>
                <w:sz w:val="28"/>
                <w:szCs w:val="28"/>
              </w:rPr>
              <w:t xml:space="preserve"> Мансийского района</w:t>
            </w:r>
          </w:p>
        </w:tc>
      </w:tr>
      <w:tr w:rsidR="00002AC7" w:rsidRPr="00002AC7" w:rsidTr="00826739">
        <w:tc>
          <w:tcPr>
            <w:tcW w:w="265" w:type="pct"/>
          </w:tcPr>
          <w:p w:rsidR="00826739" w:rsidRPr="00002AC7" w:rsidRDefault="00826739" w:rsidP="00CE4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AC7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3083" w:type="pct"/>
          </w:tcPr>
          <w:p w:rsidR="00826739" w:rsidRPr="00002AC7" w:rsidRDefault="00826739" w:rsidP="00CE4C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AC7">
              <w:rPr>
                <w:rFonts w:ascii="Times New Roman" w:hAnsi="Times New Roman" w:cs="Times New Roman"/>
                <w:sz w:val="28"/>
                <w:szCs w:val="28"/>
              </w:rPr>
              <w:t>Внешняя проверка годового отчета об исполнении бюджета                         Ханты-Мансийского района за 2018 год</w:t>
            </w:r>
          </w:p>
        </w:tc>
        <w:tc>
          <w:tcPr>
            <w:tcW w:w="720" w:type="pct"/>
            <w:vAlign w:val="center"/>
          </w:tcPr>
          <w:p w:rsidR="00826739" w:rsidRPr="00002AC7" w:rsidRDefault="00826739" w:rsidP="00826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A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002AC7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932" w:type="pct"/>
            <w:vAlign w:val="center"/>
          </w:tcPr>
          <w:p w:rsidR="00826739" w:rsidRPr="00002AC7" w:rsidRDefault="00826739" w:rsidP="00826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AC7">
              <w:rPr>
                <w:rFonts w:ascii="Times New Roman" w:hAnsi="Times New Roman" w:cs="Times New Roman"/>
                <w:sz w:val="28"/>
                <w:szCs w:val="28"/>
              </w:rPr>
              <w:t>должностные лица контрольно-счетной палаты Ханты-Мансийского района</w:t>
            </w:r>
          </w:p>
        </w:tc>
      </w:tr>
      <w:tr w:rsidR="00002AC7" w:rsidRPr="00002AC7" w:rsidTr="00826739">
        <w:trPr>
          <w:trHeight w:val="689"/>
        </w:trPr>
        <w:tc>
          <w:tcPr>
            <w:tcW w:w="265" w:type="pct"/>
          </w:tcPr>
          <w:p w:rsidR="00826739" w:rsidRPr="00002AC7" w:rsidRDefault="00826739" w:rsidP="00CE4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A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3083" w:type="pct"/>
          </w:tcPr>
          <w:p w:rsidR="00826739" w:rsidRPr="00002AC7" w:rsidRDefault="00826739" w:rsidP="00CE4C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AC7">
              <w:rPr>
                <w:rFonts w:ascii="Times New Roman" w:hAnsi="Times New Roman" w:cs="Times New Roman"/>
                <w:sz w:val="28"/>
                <w:szCs w:val="28"/>
              </w:rPr>
              <w:t>Экспертиза проектов о внесении изменений в бюджет                           Ханты-Мансийского района на 2019 год и плановый период 2020                 и 2021 годов</w:t>
            </w:r>
          </w:p>
        </w:tc>
        <w:tc>
          <w:tcPr>
            <w:tcW w:w="720" w:type="pct"/>
            <w:vAlign w:val="center"/>
          </w:tcPr>
          <w:p w:rsidR="00826739" w:rsidRPr="00002AC7" w:rsidRDefault="00826739" w:rsidP="00826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AC7">
              <w:rPr>
                <w:rFonts w:ascii="Times New Roman" w:hAnsi="Times New Roman" w:cs="Times New Roman"/>
                <w:sz w:val="28"/>
                <w:szCs w:val="28"/>
              </w:rPr>
              <w:t>в течение года/ по мере поступления</w:t>
            </w:r>
          </w:p>
        </w:tc>
        <w:tc>
          <w:tcPr>
            <w:tcW w:w="932" w:type="pct"/>
            <w:vAlign w:val="center"/>
          </w:tcPr>
          <w:p w:rsidR="00826739" w:rsidRPr="00002AC7" w:rsidRDefault="00826739" w:rsidP="00826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AC7">
              <w:rPr>
                <w:rFonts w:ascii="Times New Roman" w:hAnsi="Times New Roman" w:cs="Times New Roman"/>
                <w:sz w:val="28"/>
                <w:szCs w:val="28"/>
              </w:rPr>
              <w:t>должностные лица контрольно-счетной палаты Ханты-Мансийского района</w:t>
            </w:r>
          </w:p>
        </w:tc>
      </w:tr>
      <w:tr w:rsidR="00002AC7" w:rsidRPr="00002AC7" w:rsidTr="00826739">
        <w:tc>
          <w:tcPr>
            <w:tcW w:w="265" w:type="pct"/>
          </w:tcPr>
          <w:p w:rsidR="00826739" w:rsidRPr="00002AC7" w:rsidRDefault="00826739" w:rsidP="00CE4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AC7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3083" w:type="pct"/>
          </w:tcPr>
          <w:p w:rsidR="00826739" w:rsidRPr="00002AC7" w:rsidRDefault="00826739" w:rsidP="00CE4C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AC7">
              <w:rPr>
                <w:rFonts w:ascii="Times New Roman" w:hAnsi="Times New Roman" w:cs="Times New Roman"/>
                <w:sz w:val="28"/>
                <w:szCs w:val="28"/>
              </w:rPr>
              <w:t>Экспертиза проекта бюджета Ханты-Мансийского района на 2020 год и плановый период 2021 и 2022 годов</w:t>
            </w:r>
          </w:p>
        </w:tc>
        <w:tc>
          <w:tcPr>
            <w:tcW w:w="720" w:type="pct"/>
            <w:vAlign w:val="center"/>
          </w:tcPr>
          <w:p w:rsidR="00826739" w:rsidRPr="00002AC7" w:rsidRDefault="00826739" w:rsidP="00826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A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 w:rsidRPr="00002AC7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932" w:type="pct"/>
            <w:vAlign w:val="center"/>
          </w:tcPr>
          <w:p w:rsidR="00826739" w:rsidRPr="00002AC7" w:rsidRDefault="00826739" w:rsidP="00826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AC7">
              <w:rPr>
                <w:rFonts w:ascii="Times New Roman" w:hAnsi="Times New Roman" w:cs="Times New Roman"/>
                <w:sz w:val="28"/>
                <w:szCs w:val="28"/>
              </w:rPr>
              <w:t>должностные лица контрольно-счетной палаты Ханты-Мансийского района</w:t>
            </w:r>
          </w:p>
        </w:tc>
      </w:tr>
      <w:tr w:rsidR="00002AC7" w:rsidRPr="00002AC7" w:rsidTr="00826739">
        <w:tc>
          <w:tcPr>
            <w:tcW w:w="265" w:type="pct"/>
          </w:tcPr>
          <w:p w:rsidR="00826739" w:rsidRPr="00002AC7" w:rsidRDefault="00826739" w:rsidP="00CE4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AC7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3083" w:type="pct"/>
          </w:tcPr>
          <w:p w:rsidR="00826739" w:rsidRPr="00002AC7" w:rsidRDefault="00826739" w:rsidP="00CE4C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AC7">
              <w:rPr>
                <w:rFonts w:ascii="Times New Roman" w:hAnsi="Times New Roman" w:cs="Times New Roman"/>
                <w:sz w:val="28"/>
                <w:szCs w:val="28"/>
              </w:rPr>
              <w:t xml:space="preserve">Экспертиза проектов бюджетов поселений на 2020 год и плановый период 2021 и 2022 годов: Выкатной; Горноправдинск; Кедровый; </w:t>
            </w:r>
            <w:proofErr w:type="spellStart"/>
            <w:r w:rsidRPr="00002AC7">
              <w:rPr>
                <w:rFonts w:ascii="Times New Roman" w:hAnsi="Times New Roman" w:cs="Times New Roman"/>
                <w:sz w:val="28"/>
                <w:szCs w:val="28"/>
              </w:rPr>
              <w:t>Красноленинский</w:t>
            </w:r>
            <w:proofErr w:type="spellEnd"/>
            <w:r w:rsidRPr="00002AC7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002AC7">
              <w:rPr>
                <w:rFonts w:ascii="Times New Roman" w:hAnsi="Times New Roman" w:cs="Times New Roman"/>
                <w:sz w:val="28"/>
                <w:szCs w:val="28"/>
              </w:rPr>
              <w:t>Кышик</w:t>
            </w:r>
            <w:proofErr w:type="spellEnd"/>
            <w:r w:rsidRPr="00002AC7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002AC7">
              <w:rPr>
                <w:rFonts w:ascii="Times New Roman" w:hAnsi="Times New Roman" w:cs="Times New Roman"/>
                <w:sz w:val="28"/>
                <w:szCs w:val="28"/>
              </w:rPr>
              <w:t>Луговской</w:t>
            </w:r>
            <w:proofErr w:type="spellEnd"/>
            <w:r w:rsidRPr="00002AC7">
              <w:rPr>
                <w:rFonts w:ascii="Times New Roman" w:hAnsi="Times New Roman" w:cs="Times New Roman"/>
                <w:sz w:val="28"/>
                <w:szCs w:val="28"/>
              </w:rPr>
              <w:t xml:space="preserve">; Нялинское; </w:t>
            </w:r>
            <w:proofErr w:type="spellStart"/>
            <w:r w:rsidRPr="00002AC7">
              <w:rPr>
                <w:rFonts w:ascii="Times New Roman" w:hAnsi="Times New Roman" w:cs="Times New Roman"/>
                <w:sz w:val="28"/>
                <w:szCs w:val="28"/>
              </w:rPr>
              <w:t>Селиярово</w:t>
            </w:r>
            <w:proofErr w:type="spellEnd"/>
            <w:r w:rsidRPr="00002AC7">
              <w:rPr>
                <w:rFonts w:ascii="Times New Roman" w:hAnsi="Times New Roman" w:cs="Times New Roman"/>
                <w:sz w:val="28"/>
                <w:szCs w:val="28"/>
              </w:rPr>
              <w:t xml:space="preserve">; Сибирский; </w:t>
            </w:r>
            <w:proofErr w:type="spellStart"/>
            <w:r w:rsidRPr="00002AC7">
              <w:rPr>
                <w:rFonts w:ascii="Times New Roman" w:hAnsi="Times New Roman" w:cs="Times New Roman"/>
                <w:sz w:val="28"/>
                <w:szCs w:val="28"/>
              </w:rPr>
              <w:t>Согом</w:t>
            </w:r>
            <w:proofErr w:type="spellEnd"/>
            <w:r w:rsidRPr="00002AC7">
              <w:rPr>
                <w:rFonts w:ascii="Times New Roman" w:hAnsi="Times New Roman" w:cs="Times New Roman"/>
                <w:sz w:val="28"/>
                <w:szCs w:val="28"/>
              </w:rPr>
              <w:t xml:space="preserve">; Цингалы;  </w:t>
            </w:r>
            <w:proofErr w:type="spellStart"/>
            <w:r w:rsidRPr="00002AC7">
              <w:rPr>
                <w:rFonts w:ascii="Times New Roman" w:hAnsi="Times New Roman" w:cs="Times New Roman"/>
                <w:sz w:val="28"/>
                <w:szCs w:val="28"/>
              </w:rPr>
              <w:t>Шапша</w:t>
            </w:r>
            <w:proofErr w:type="spellEnd"/>
            <w:r w:rsidRPr="00002AC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720" w:type="pct"/>
            <w:vAlign w:val="center"/>
          </w:tcPr>
          <w:p w:rsidR="00826739" w:rsidRPr="00002AC7" w:rsidRDefault="00826739" w:rsidP="00826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A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002AC7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932" w:type="pct"/>
            <w:vAlign w:val="center"/>
          </w:tcPr>
          <w:p w:rsidR="00826739" w:rsidRPr="00002AC7" w:rsidRDefault="00826739" w:rsidP="00826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AC7">
              <w:rPr>
                <w:rFonts w:ascii="Times New Roman" w:hAnsi="Times New Roman" w:cs="Times New Roman"/>
                <w:sz w:val="28"/>
                <w:szCs w:val="28"/>
              </w:rPr>
              <w:t>должностные лица контрольно-счетной палаты Ханты-Мансийского района</w:t>
            </w:r>
          </w:p>
        </w:tc>
      </w:tr>
      <w:tr w:rsidR="00002AC7" w:rsidRPr="00002AC7" w:rsidTr="00826739">
        <w:tc>
          <w:tcPr>
            <w:tcW w:w="265" w:type="pct"/>
          </w:tcPr>
          <w:p w:rsidR="00826739" w:rsidRPr="00002AC7" w:rsidRDefault="00826739" w:rsidP="00CE4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AC7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3083" w:type="pct"/>
          </w:tcPr>
          <w:p w:rsidR="00826739" w:rsidRPr="00002AC7" w:rsidRDefault="00826739" w:rsidP="00CE4C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AC7">
              <w:rPr>
                <w:rFonts w:ascii="Times New Roman" w:hAnsi="Times New Roman" w:cs="Times New Roman"/>
                <w:sz w:val="28"/>
                <w:szCs w:val="28"/>
              </w:rPr>
              <w:t>Финансово-экономическая экспертиза проектов муниципальных правовых актов Ханты-Мансийского района (включая обоснованность финансово-экономических обоснований) в части, касающейся расходных обязательств Ханты-Мансийского района, а также муниципальных программ</w:t>
            </w:r>
          </w:p>
        </w:tc>
        <w:tc>
          <w:tcPr>
            <w:tcW w:w="720" w:type="pct"/>
            <w:vAlign w:val="center"/>
          </w:tcPr>
          <w:p w:rsidR="00826739" w:rsidRPr="00002AC7" w:rsidRDefault="00826739" w:rsidP="00826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AC7">
              <w:rPr>
                <w:rFonts w:ascii="Times New Roman" w:hAnsi="Times New Roman" w:cs="Times New Roman"/>
                <w:sz w:val="28"/>
                <w:szCs w:val="28"/>
              </w:rPr>
              <w:t>в течение года/ по мере поступления</w:t>
            </w:r>
          </w:p>
        </w:tc>
        <w:tc>
          <w:tcPr>
            <w:tcW w:w="932" w:type="pct"/>
            <w:vAlign w:val="center"/>
          </w:tcPr>
          <w:p w:rsidR="00826739" w:rsidRPr="00002AC7" w:rsidRDefault="00826739" w:rsidP="00826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AC7">
              <w:rPr>
                <w:rFonts w:ascii="Times New Roman" w:hAnsi="Times New Roman" w:cs="Times New Roman"/>
                <w:sz w:val="28"/>
                <w:szCs w:val="28"/>
              </w:rPr>
              <w:t>должностные лица контрольно-счетной палаты Ханты-Мансийского района</w:t>
            </w:r>
          </w:p>
        </w:tc>
      </w:tr>
      <w:tr w:rsidR="00002AC7" w:rsidRPr="00002AC7" w:rsidTr="00826739">
        <w:tc>
          <w:tcPr>
            <w:tcW w:w="265" w:type="pct"/>
          </w:tcPr>
          <w:p w:rsidR="00826739" w:rsidRPr="00002AC7" w:rsidRDefault="00826739" w:rsidP="00CE4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AC7">
              <w:rPr>
                <w:rFonts w:ascii="Times New Roman" w:hAnsi="Times New Roman" w:cs="Times New Roman"/>
                <w:sz w:val="28"/>
                <w:szCs w:val="28"/>
              </w:rPr>
              <w:t xml:space="preserve">2.7. </w:t>
            </w:r>
          </w:p>
        </w:tc>
        <w:tc>
          <w:tcPr>
            <w:tcW w:w="3083" w:type="pct"/>
          </w:tcPr>
          <w:p w:rsidR="00826739" w:rsidRPr="00002AC7" w:rsidRDefault="00826739" w:rsidP="00CE4C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AC7">
              <w:rPr>
                <w:rFonts w:ascii="Times New Roman" w:hAnsi="Times New Roman" w:cs="Times New Roman"/>
                <w:sz w:val="28"/>
                <w:szCs w:val="28"/>
              </w:rPr>
              <w:t>Мониторинг исполнения бюджета Ханты-Мансийского района</w:t>
            </w:r>
          </w:p>
        </w:tc>
        <w:tc>
          <w:tcPr>
            <w:tcW w:w="720" w:type="pct"/>
            <w:vAlign w:val="center"/>
          </w:tcPr>
          <w:p w:rsidR="00826739" w:rsidRPr="00002AC7" w:rsidRDefault="00826739" w:rsidP="00826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AC7">
              <w:rPr>
                <w:rFonts w:ascii="Times New Roman" w:hAnsi="Times New Roman" w:cs="Times New Roman"/>
                <w:sz w:val="28"/>
                <w:szCs w:val="28"/>
              </w:rPr>
              <w:t>в течение года/ по мере поступления</w:t>
            </w:r>
          </w:p>
        </w:tc>
        <w:tc>
          <w:tcPr>
            <w:tcW w:w="932" w:type="pct"/>
            <w:vAlign w:val="center"/>
          </w:tcPr>
          <w:p w:rsidR="00826739" w:rsidRPr="00002AC7" w:rsidRDefault="00826739" w:rsidP="00826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AC7">
              <w:rPr>
                <w:rFonts w:ascii="Times New Roman" w:hAnsi="Times New Roman" w:cs="Times New Roman"/>
                <w:sz w:val="28"/>
                <w:szCs w:val="28"/>
              </w:rPr>
              <w:t>должностные лица контрольно-счетной палаты Ханты-Мансийского района</w:t>
            </w:r>
          </w:p>
        </w:tc>
      </w:tr>
      <w:tr w:rsidR="00002AC7" w:rsidRPr="00002AC7" w:rsidTr="00826739">
        <w:tc>
          <w:tcPr>
            <w:tcW w:w="265" w:type="pct"/>
          </w:tcPr>
          <w:p w:rsidR="00826739" w:rsidRPr="00002AC7" w:rsidRDefault="00826739" w:rsidP="00CE4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AC7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3083" w:type="pct"/>
          </w:tcPr>
          <w:p w:rsidR="00826739" w:rsidRPr="00002AC7" w:rsidRDefault="00826739" w:rsidP="00CE4C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AC7">
              <w:rPr>
                <w:rFonts w:ascii="Times New Roman" w:hAnsi="Times New Roman" w:cs="Times New Roman"/>
                <w:sz w:val="28"/>
                <w:szCs w:val="28"/>
              </w:rPr>
              <w:t xml:space="preserve">Анализ использования субвенций, выделенных на осуществление полномочия по проведению мероприятий по предупреждению и ликвидации болезней животных, их лечению, защите населения от болезней, общих для человека и животных в рамках муниципальной программы «Комплексное развитие агропромышленного комплекса и традиционной хозяйственной деятельности коренных малочисленных </w:t>
            </w:r>
            <w:r w:rsidRPr="00002A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народов Севера Ханты-Мансийского района на 2018-2020 годы», мероприятие 1.7.1. Субсидии на возмещение затрат по осуществлению отлова, транспортировки, учета, содержания, умерщвления, утилизации безнадзорных и бродячих животных на территории Ханты-Мансийского района (бюджет ХМАО – Югры)</w:t>
            </w:r>
          </w:p>
        </w:tc>
        <w:tc>
          <w:tcPr>
            <w:tcW w:w="720" w:type="pct"/>
            <w:vAlign w:val="center"/>
          </w:tcPr>
          <w:p w:rsidR="00826739" w:rsidRPr="00002AC7" w:rsidRDefault="00826739" w:rsidP="00826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A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II-III </w:t>
            </w:r>
            <w:r w:rsidRPr="00002AC7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932" w:type="pct"/>
            <w:vAlign w:val="center"/>
          </w:tcPr>
          <w:p w:rsidR="00826739" w:rsidRPr="00002AC7" w:rsidRDefault="00826739" w:rsidP="00826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2AC7">
              <w:rPr>
                <w:rFonts w:ascii="Times New Roman" w:hAnsi="Times New Roman" w:cs="Times New Roman"/>
                <w:sz w:val="28"/>
                <w:szCs w:val="28"/>
              </w:rPr>
              <w:t>Лихова</w:t>
            </w:r>
            <w:proofErr w:type="spellEnd"/>
            <w:r w:rsidRPr="00002AC7"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</w:tc>
      </w:tr>
      <w:tr w:rsidR="00002AC7" w:rsidRPr="00002AC7" w:rsidTr="00826739">
        <w:tc>
          <w:tcPr>
            <w:tcW w:w="265" w:type="pct"/>
          </w:tcPr>
          <w:p w:rsidR="00826739" w:rsidRPr="00002AC7" w:rsidRDefault="00826739" w:rsidP="00CE4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A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2.9.</w:t>
            </w:r>
          </w:p>
        </w:tc>
        <w:tc>
          <w:tcPr>
            <w:tcW w:w="3083" w:type="pct"/>
          </w:tcPr>
          <w:p w:rsidR="00826739" w:rsidRPr="00002AC7" w:rsidRDefault="00826739" w:rsidP="00CE4C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AC7">
              <w:rPr>
                <w:rFonts w:ascii="Times New Roman" w:hAnsi="Times New Roman" w:cs="Times New Roman"/>
                <w:sz w:val="28"/>
                <w:szCs w:val="28"/>
              </w:rPr>
              <w:t>Контроль результатов экспертно-аналитических мероприятий «Экспертиза проектов бюджетов поселений на 2018 год и плановый период 2019 и 2020 годов и 2019 год и плановый период 2020 и 2021 годов»</w:t>
            </w:r>
          </w:p>
        </w:tc>
        <w:tc>
          <w:tcPr>
            <w:tcW w:w="720" w:type="pct"/>
            <w:vAlign w:val="center"/>
          </w:tcPr>
          <w:p w:rsidR="00826739" w:rsidRPr="00002AC7" w:rsidRDefault="00826739" w:rsidP="00826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A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02AC7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932" w:type="pct"/>
            <w:vAlign w:val="center"/>
          </w:tcPr>
          <w:p w:rsidR="00826739" w:rsidRPr="00002AC7" w:rsidRDefault="00826739" w:rsidP="00826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AC7">
              <w:rPr>
                <w:rFonts w:ascii="Times New Roman" w:hAnsi="Times New Roman" w:cs="Times New Roman"/>
                <w:sz w:val="28"/>
                <w:szCs w:val="28"/>
              </w:rPr>
              <w:t>Горшкова А.В.</w:t>
            </w:r>
          </w:p>
        </w:tc>
      </w:tr>
      <w:tr w:rsidR="00002AC7" w:rsidRPr="00002AC7" w:rsidTr="00826739">
        <w:tc>
          <w:tcPr>
            <w:tcW w:w="265" w:type="pct"/>
          </w:tcPr>
          <w:p w:rsidR="00826739" w:rsidRPr="00002AC7" w:rsidRDefault="00826739" w:rsidP="00CE4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AC7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3083" w:type="pct"/>
          </w:tcPr>
          <w:p w:rsidR="00826739" w:rsidRPr="00002AC7" w:rsidRDefault="00826739" w:rsidP="00CE4C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02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порядка утверждения и целевого расходования бюджетных средств муниципальной программы «Укрепление межнационального и межконфессионального согласия, поддержка и развитие языков и культуры народов Российской Федерации,  проживающих на территории муниципального образования Ханты-Мансийский район, обеспечение социальной и культурной адаптации мигрантов, профилактика межнациональных (межэтнических) конфликтов на 2019 – 2021 годы», исследуемый период – первое полугодие 2019 года</w:t>
            </w:r>
            <w:proofErr w:type="gramEnd"/>
          </w:p>
        </w:tc>
        <w:tc>
          <w:tcPr>
            <w:tcW w:w="720" w:type="pct"/>
            <w:vAlign w:val="center"/>
          </w:tcPr>
          <w:p w:rsidR="00826739" w:rsidRPr="00002AC7" w:rsidRDefault="00826739" w:rsidP="00826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AC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002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02AC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Pr="00002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</w:t>
            </w:r>
          </w:p>
        </w:tc>
        <w:tc>
          <w:tcPr>
            <w:tcW w:w="932" w:type="pct"/>
            <w:vAlign w:val="center"/>
          </w:tcPr>
          <w:p w:rsidR="00826739" w:rsidRPr="00002AC7" w:rsidRDefault="00826739" w:rsidP="00826739">
            <w:pPr>
              <w:jc w:val="center"/>
            </w:pPr>
            <w:proofErr w:type="spellStart"/>
            <w:r w:rsidRPr="00002AC7">
              <w:rPr>
                <w:rFonts w:ascii="Times New Roman" w:hAnsi="Times New Roman" w:cs="Times New Roman"/>
                <w:sz w:val="28"/>
                <w:szCs w:val="28"/>
              </w:rPr>
              <w:t>Бурычкина</w:t>
            </w:r>
            <w:proofErr w:type="spellEnd"/>
            <w:r w:rsidRPr="00002AC7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002AC7" w:rsidRPr="00002AC7" w:rsidTr="00826739">
        <w:tc>
          <w:tcPr>
            <w:tcW w:w="265" w:type="pct"/>
          </w:tcPr>
          <w:p w:rsidR="00826739" w:rsidRPr="00002AC7" w:rsidRDefault="00826739" w:rsidP="00CE4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AC7">
              <w:rPr>
                <w:rFonts w:ascii="Times New Roman" w:hAnsi="Times New Roman" w:cs="Times New Roman"/>
                <w:sz w:val="28"/>
                <w:szCs w:val="28"/>
              </w:rPr>
              <w:t>2.11.</w:t>
            </w:r>
          </w:p>
        </w:tc>
        <w:tc>
          <w:tcPr>
            <w:tcW w:w="3083" w:type="pct"/>
          </w:tcPr>
          <w:p w:rsidR="00826739" w:rsidRPr="00002AC7" w:rsidRDefault="00826739" w:rsidP="00B131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порядка утверждения и целевого расходования бюджетных средств муниципальной программы «Развитие малого и среднего предпринимательства на территории Ханты-Мансийского района на 2019-2021 годы», портфель проектов «Малый и средний бизнес и поддержка индивидуальной предпринимательской инициативы» исследуемый период – 2019 год (по состоянию на 15.10.2019)</w:t>
            </w:r>
          </w:p>
        </w:tc>
        <w:tc>
          <w:tcPr>
            <w:tcW w:w="720" w:type="pct"/>
            <w:vAlign w:val="center"/>
          </w:tcPr>
          <w:p w:rsidR="00826739" w:rsidRPr="00002AC7" w:rsidRDefault="00826739" w:rsidP="00826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IV квартал</w:t>
            </w:r>
          </w:p>
        </w:tc>
        <w:tc>
          <w:tcPr>
            <w:tcW w:w="932" w:type="pct"/>
            <w:vAlign w:val="center"/>
          </w:tcPr>
          <w:p w:rsidR="00826739" w:rsidRPr="00002AC7" w:rsidRDefault="00826739" w:rsidP="00826739">
            <w:pPr>
              <w:jc w:val="center"/>
            </w:pPr>
            <w:proofErr w:type="spellStart"/>
            <w:r w:rsidRPr="00002AC7">
              <w:rPr>
                <w:rFonts w:ascii="Times New Roman" w:hAnsi="Times New Roman" w:cs="Times New Roman"/>
                <w:sz w:val="28"/>
                <w:szCs w:val="28"/>
              </w:rPr>
              <w:t>Бурычкина</w:t>
            </w:r>
            <w:proofErr w:type="spellEnd"/>
            <w:r w:rsidRPr="00002AC7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002AC7" w:rsidRPr="00002AC7" w:rsidTr="00826739">
        <w:tc>
          <w:tcPr>
            <w:tcW w:w="265" w:type="pct"/>
          </w:tcPr>
          <w:p w:rsidR="00826739" w:rsidRPr="00002AC7" w:rsidRDefault="00826739" w:rsidP="00CE4CB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2.12.</w:t>
            </w:r>
          </w:p>
        </w:tc>
        <w:tc>
          <w:tcPr>
            <w:tcW w:w="3083" w:type="pct"/>
          </w:tcPr>
          <w:p w:rsidR="00826739" w:rsidRPr="00002AC7" w:rsidRDefault="00826739" w:rsidP="000A2A3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02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Соблюдение порядка утверждения и целевого расходования бюджетных средств муниципальных программ «Улучшение жилищных условий жителей Ханты-Мансийского района на 2019-2022 годы», портфель проектов «Жилье и городская среда» и «Развитие и модернизация </w:t>
            </w:r>
            <w:r w:rsidRPr="00002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жилищно-коммунального комплекса и повышение энергетической эффективности в Ханты-Мансийском районе на 2019-2024 годы», портфель проектов «Жилье и городская среда», исследуемый период – 2019 год (по состоянию на 01.11.2019)</w:t>
            </w:r>
            <w:proofErr w:type="gramEnd"/>
          </w:p>
        </w:tc>
        <w:tc>
          <w:tcPr>
            <w:tcW w:w="720" w:type="pct"/>
            <w:vAlign w:val="center"/>
          </w:tcPr>
          <w:p w:rsidR="00826739" w:rsidRPr="00002AC7" w:rsidRDefault="00826739" w:rsidP="008267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AC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IV</w:t>
            </w:r>
            <w:r w:rsidRPr="00002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</w:t>
            </w:r>
          </w:p>
        </w:tc>
        <w:tc>
          <w:tcPr>
            <w:tcW w:w="932" w:type="pct"/>
            <w:vAlign w:val="center"/>
          </w:tcPr>
          <w:p w:rsidR="00826739" w:rsidRPr="00002AC7" w:rsidRDefault="00826739" w:rsidP="00826739">
            <w:pPr>
              <w:jc w:val="center"/>
            </w:pPr>
            <w:proofErr w:type="spellStart"/>
            <w:r w:rsidRPr="00002AC7">
              <w:rPr>
                <w:rFonts w:ascii="Times New Roman" w:hAnsi="Times New Roman" w:cs="Times New Roman"/>
                <w:sz w:val="28"/>
                <w:szCs w:val="28"/>
              </w:rPr>
              <w:t>Бурычкина</w:t>
            </w:r>
            <w:proofErr w:type="spellEnd"/>
            <w:r w:rsidRPr="00002AC7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002AC7" w:rsidRPr="00002AC7" w:rsidTr="00826739">
        <w:tc>
          <w:tcPr>
            <w:tcW w:w="5000" w:type="pct"/>
            <w:gridSpan w:val="4"/>
          </w:tcPr>
          <w:p w:rsidR="00826739" w:rsidRPr="00002AC7" w:rsidRDefault="00826739" w:rsidP="0082190D">
            <w:pPr>
              <w:shd w:val="clear" w:color="auto" w:fill="FFFFFF"/>
              <w:tabs>
                <w:tab w:val="left" w:pos="507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AC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III</w:t>
            </w:r>
            <w:r w:rsidRPr="00002AC7">
              <w:rPr>
                <w:rFonts w:ascii="Times New Roman" w:hAnsi="Times New Roman" w:cs="Times New Roman"/>
                <w:b/>
                <w:sz w:val="28"/>
                <w:szCs w:val="28"/>
              </w:rPr>
              <w:t>.Обеспечение доступа к информации о деятельности контрольно-счетной палаты</w:t>
            </w:r>
            <w:r w:rsidRPr="00002A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2AC7">
              <w:rPr>
                <w:rFonts w:ascii="Times New Roman" w:hAnsi="Times New Roman" w:cs="Times New Roman"/>
                <w:b/>
                <w:sz w:val="28"/>
                <w:szCs w:val="28"/>
              </w:rPr>
              <w:t>Ханты-Мансийского района</w:t>
            </w:r>
          </w:p>
        </w:tc>
      </w:tr>
      <w:tr w:rsidR="00002AC7" w:rsidRPr="00002AC7" w:rsidTr="00826739">
        <w:tc>
          <w:tcPr>
            <w:tcW w:w="265" w:type="pct"/>
          </w:tcPr>
          <w:p w:rsidR="00F12705" w:rsidRPr="00002AC7" w:rsidRDefault="00F12705" w:rsidP="00CE4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AC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002A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02A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83" w:type="pct"/>
          </w:tcPr>
          <w:p w:rsidR="00F12705" w:rsidRPr="00002AC7" w:rsidRDefault="00F12705">
            <w:r w:rsidRPr="00002AC7">
              <w:rPr>
                <w:rFonts w:ascii="Times New Roman" w:hAnsi="Times New Roman" w:cs="Times New Roman"/>
                <w:sz w:val="28"/>
                <w:szCs w:val="28"/>
              </w:rPr>
              <w:t>Подготовка и направление главе Ханты-Мансийского района, председателю Думы Ханты-Мансийского района  ежеквартальной информации о деятельности контрольно-счетной палаты Ханты-Мансийского района</w:t>
            </w:r>
            <w:r w:rsidRPr="00002AC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20" w:type="pct"/>
            <w:vAlign w:val="center"/>
          </w:tcPr>
          <w:p w:rsidR="00F12705" w:rsidRPr="00002AC7" w:rsidRDefault="00F12705" w:rsidP="00826739">
            <w:pPr>
              <w:jc w:val="center"/>
            </w:pPr>
            <w:r w:rsidRPr="00002AC7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932" w:type="pct"/>
            <w:vAlign w:val="center"/>
          </w:tcPr>
          <w:p w:rsidR="00F12705" w:rsidRPr="00002AC7" w:rsidRDefault="00F12705" w:rsidP="00826739">
            <w:pPr>
              <w:jc w:val="center"/>
            </w:pPr>
            <w:proofErr w:type="spellStart"/>
            <w:r w:rsidRPr="00002AC7">
              <w:rPr>
                <w:rFonts w:ascii="Times New Roman" w:hAnsi="Times New Roman" w:cs="Times New Roman"/>
                <w:sz w:val="28"/>
                <w:szCs w:val="28"/>
              </w:rPr>
              <w:t>Бурычкина</w:t>
            </w:r>
            <w:proofErr w:type="spellEnd"/>
            <w:r w:rsidRPr="00002AC7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002AC7" w:rsidRPr="00002AC7" w:rsidTr="00826739">
        <w:trPr>
          <w:trHeight w:val="1270"/>
        </w:trPr>
        <w:tc>
          <w:tcPr>
            <w:tcW w:w="265" w:type="pct"/>
          </w:tcPr>
          <w:p w:rsidR="00F12705" w:rsidRPr="00002AC7" w:rsidRDefault="00F12705" w:rsidP="00CE4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AC7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3083" w:type="pct"/>
          </w:tcPr>
          <w:p w:rsidR="00F12705" w:rsidRPr="00002AC7" w:rsidRDefault="00F12705" w:rsidP="00CE4C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AC7">
              <w:rPr>
                <w:rFonts w:ascii="Times New Roman" w:hAnsi="Times New Roman" w:cs="Times New Roman"/>
                <w:sz w:val="28"/>
                <w:szCs w:val="28"/>
              </w:rPr>
              <w:t>Подготовка и направление главе Ханты-Мансийского района, председателю Думы Ханты-Мансийского района  информации о проведенном контрольном мероприятии, о выявленных нарушениях, о внесенных представлениях и предписаниях</w:t>
            </w:r>
          </w:p>
        </w:tc>
        <w:tc>
          <w:tcPr>
            <w:tcW w:w="720" w:type="pct"/>
            <w:vAlign w:val="center"/>
          </w:tcPr>
          <w:p w:rsidR="00F12705" w:rsidRPr="00002AC7" w:rsidRDefault="00F12705" w:rsidP="00826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AC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932" w:type="pct"/>
            <w:vAlign w:val="center"/>
          </w:tcPr>
          <w:p w:rsidR="00F12705" w:rsidRPr="00002AC7" w:rsidRDefault="00F12705" w:rsidP="00826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2AC7">
              <w:rPr>
                <w:rFonts w:ascii="Times New Roman" w:hAnsi="Times New Roman" w:cs="Times New Roman"/>
                <w:sz w:val="28"/>
                <w:szCs w:val="28"/>
              </w:rPr>
              <w:t>Бурычкина</w:t>
            </w:r>
            <w:proofErr w:type="spellEnd"/>
            <w:r w:rsidRPr="00002AC7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002AC7" w:rsidRPr="00002AC7" w:rsidTr="00826739">
        <w:trPr>
          <w:trHeight w:val="1270"/>
        </w:trPr>
        <w:tc>
          <w:tcPr>
            <w:tcW w:w="265" w:type="pct"/>
          </w:tcPr>
          <w:p w:rsidR="00F12705" w:rsidRPr="00002AC7" w:rsidRDefault="00F12705" w:rsidP="00CE4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AC7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3083" w:type="pct"/>
          </w:tcPr>
          <w:p w:rsidR="00F12705" w:rsidRPr="00002AC7" w:rsidRDefault="00F12705" w:rsidP="00CE4C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AC7"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официальном сайте администрации Ханты-Мансийского района, в разделе «Контрольно-счетная палата Ханты-Мансийского района» в информационно-телекоммуникационной сети «Интернет» и опубликование в средствах массовой информации сообщений о проведенных контрольных и экспертно-аналитических мероприятиях, о выявленных при их проведении нарушениях,                         о внесенных представлениях и предписаниях, а также о принятых                    по ним решениях и мерах</w:t>
            </w:r>
          </w:p>
        </w:tc>
        <w:tc>
          <w:tcPr>
            <w:tcW w:w="720" w:type="pct"/>
            <w:vAlign w:val="center"/>
          </w:tcPr>
          <w:p w:rsidR="00F12705" w:rsidRPr="00002AC7" w:rsidRDefault="00F12705" w:rsidP="00826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AC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932" w:type="pct"/>
            <w:vAlign w:val="center"/>
          </w:tcPr>
          <w:p w:rsidR="00F12705" w:rsidRPr="00002AC7" w:rsidRDefault="00F12705" w:rsidP="00826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2AC7">
              <w:rPr>
                <w:rFonts w:ascii="Times New Roman" w:hAnsi="Times New Roman" w:cs="Times New Roman"/>
                <w:sz w:val="28"/>
                <w:szCs w:val="28"/>
              </w:rPr>
              <w:t>Лихова</w:t>
            </w:r>
            <w:proofErr w:type="spellEnd"/>
            <w:r w:rsidRPr="00002AC7"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</w:tc>
      </w:tr>
      <w:tr w:rsidR="00002AC7" w:rsidRPr="00002AC7" w:rsidTr="00826739">
        <w:tc>
          <w:tcPr>
            <w:tcW w:w="265" w:type="pct"/>
          </w:tcPr>
          <w:p w:rsidR="00F12705" w:rsidRPr="00002AC7" w:rsidRDefault="00F12705" w:rsidP="00CE4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AC7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3083" w:type="pct"/>
          </w:tcPr>
          <w:p w:rsidR="00F12705" w:rsidRPr="00002AC7" w:rsidRDefault="00F12705" w:rsidP="00CE4C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AC7">
              <w:rPr>
                <w:rFonts w:ascii="Times New Roman" w:hAnsi="Times New Roman" w:cs="Times New Roman"/>
                <w:sz w:val="28"/>
                <w:szCs w:val="28"/>
              </w:rPr>
              <w:t>Подготовка и направление в Думу Ханты-Мансийского района и главе Ханты-Мансийского района отчета о деятельности контрольно-счетной палаты Ханты-Мансийского района за 2018 год</w:t>
            </w:r>
          </w:p>
        </w:tc>
        <w:tc>
          <w:tcPr>
            <w:tcW w:w="720" w:type="pct"/>
            <w:vAlign w:val="center"/>
          </w:tcPr>
          <w:p w:rsidR="00F12705" w:rsidRPr="00002AC7" w:rsidRDefault="00F12705" w:rsidP="00826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A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02AC7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932" w:type="pct"/>
            <w:vAlign w:val="center"/>
          </w:tcPr>
          <w:p w:rsidR="00F12705" w:rsidRPr="00002AC7" w:rsidRDefault="00F12705" w:rsidP="00826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2AC7">
              <w:rPr>
                <w:rFonts w:ascii="Times New Roman" w:hAnsi="Times New Roman" w:cs="Times New Roman"/>
                <w:sz w:val="28"/>
                <w:szCs w:val="28"/>
              </w:rPr>
              <w:t>Бурычкина</w:t>
            </w:r>
            <w:proofErr w:type="spellEnd"/>
            <w:r w:rsidRPr="00002AC7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002AC7" w:rsidRPr="00002AC7" w:rsidTr="00826739">
        <w:tc>
          <w:tcPr>
            <w:tcW w:w="5000" w:type="pct"/>
            <w:gridSpan w:val="4"/>
            <w:vAlign w:val="center"/>
          </w:tcPr>
          <w:p w:rsidR="00F12705" w:rsidRPr="00002AC7" w:rsidRDefault="00F12705" w:rsidP="00826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AC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002AC7">
              <w:rPr>
                <w:rFonts w:ascii="Times New Roman" w:hAnsi="Times New Roman" w:cs="Times New Roman"/>
                <w:b/>
                <w:sz w:val="28"/>
                <w:szCs w:val="28"/>
              </w:rPr>
              <w:t>.Планирование деятельности</w:t>
            </w:r>
          </w:p>
        </w:tc>
      </w:tr>
      <w:tr w:rsidR="00002AC7" w:rsidRPr="00002AC7" w:rsidTr="00826739">
        <w:tc>
          <w:tcPr>
            <w:tcW w:w="265" w:type="pct"/>
          </w:tcPr>
          <w:p w:rsidR="00F12705" w:rsidRPr="00002AC7" w:rsidRDefault="00F12705" w:rsidP="00CE4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AC7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3083" w:type="pct"/>
          </w:tcPr>
          <w:p w:rsidR="00F12705" w:rsidRPr="00002AC7" w:rsidRDefault="00F12705">
            <w:r w:rsidRPr="00002AC7">
              <w:rPr>
                <w:rFonts w:ascii="Times New Roman" w:hAnsi="Times New Roman" w:cs="Times New Roman"/>
                <w:sz w:val="28"/>
                <w:szCs w:val="28"/>
              </w:rPr>
              <w:t>Подготовка предложений о внесении изменений в план работы контрольно-счетной палаты Ханты-Мансийского района на 2019 год</w:t>
            </w:r>
          </w:p>
        </w:tc>
        <w:tc>
          <w:tcPr>
            <w:tcW w:w="720" w:type="pct"/>
            <w:vAlign w:val="center"/>
          </w:tcPr>
          <w:p w:rsidR="00F12705" w:rsidRPr="00002AC7" w:rsidRDefault="00F12705" w:rsidP="00826739">
            <w:pPr>
              <w:jc w:val="center"/>
            </w:pPr>
            <w:r w:rsidRPr="00002AC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932" w:type="pct"/>
            <w:vAlign w:val="center"/>
          </w:tcPr>
          <w:p w:rsidR="00F12705" w:rsidRPr="00002AC7" w:rsidRDefault="00F12705" w:rsidP="00826739">
            <w:pPr>
              <w:jc w:val="center"/>
            </w:pPr>
            <w:proofErr w:type="spellStart"/>
            <w:r w:rsidRPr="00002AC7">
              <w:rPr>
                <w:rFonts w:ascii="Times New Roman" w:hAnsi="Times New Roman" w:cs="Times New Roman"/>
                <w:sz w:val="28"/>
                <w:szCs w:val="28"/>
              </w:rPr>
              <w:t>Бурычкина</w:t>
            </w:r>
            <w:proofErr w:type="spellEnd"/>
            <w:r w:rsidRPr="00002AC7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002AC7" w:rsidRPr="00002AC7" w:rsidTr="00826739">
        <w:tc>
          <w:tcPr>
            <w:tcW w:w="265" w:type="pct"/>
          </w:tcPr>
          <w:p w:rsidR="00F12705" w:rsidRPr="00002AC7" w:rsidRDefault="00F12705" w:rsidP="00CE4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A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4.2.</w:t>
            </w:r>
          </w:p>
        </w:tc>
        <w:tc>
          <w:tcPr>
            <w:tcW w:w="3083" w:type="pct"/>
          </w:tcPr>
          <w:p w:rsidR="00F12705" w:rsidRPr="00002AC7" w:rsidRDefault="00F12705" w:rsidP="00CE4C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AC7">
              <w:rPr>
                <w:rFonts w:ascii="Times New Roman" w:hAnsi="Times New Roman" w:cs="Times New Roman"/>
                <w:sz w:val="28"/>
                <w:szCs w:val="28"/>
              </w:rPr>
              <w:t>Подготовка проекта плана работы контрольно-счетной палаты Ханты-Мансийского района на 2020 год</w:t>
            </w:r>
          </w:p>
        </w:tc>
        <w:tc>
          <w:tcPr>
            <w:tcW w:w="720" w:type="pct"/>
            <w:vAlign w:val="center"/>
          </w:tcPr>
          <w:p w:rsidR="00F12705" w:rsidRPr="00002AC7" w:rsidRDefault="00F12705" w:rsidP="00826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AC7">
              <w:rPr>
                <w:rFonts w:ascii="Times New Roman" w:hAnsi="Times New Roman" w:cs="Times New Roman"/>
                <w:sz w:val="28"/>
                <w:szCs w:val="28"/>
              </w:rPr>
              <w:t>до 30 декабря</w:t>
            </w:r>
          </w:p>
        </w:tc>
        <w:tc>
          <w:tcPr>
            <w:tcW w:w="932" w:type="pct"/>
            <w:vAlign w:val="center"/>
          </w:tcPr>
          <w:p w:rsidR="00F12705" w:rsidRPr="00002AC7" w:rsidRDefault="00F12705" w:rsidP="00826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2AC7">
              <w:rPr>
                <w:rFonts w:ascii="Times New Roman" w:hAnsi="Times New Roman" w:cs="Times New Roman"/>
                <w:sz w:val="28"/>
                <w:szCs w:val="28"/>
              </w:rPr>
              <w:t>Бурычкина</w:t>
            </w:r>
            <w:proofErr w:type="spellEnd"/>
            <w:r w:rsidRPr="00002AC7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002AC7" w:rsidRPr="00002AC7" w:rsidTr="00826739">
        <w:tc>
          <w:tcPr>
            <w:tcW w:w="5000" w:type="pct"/>
            <w:gridSpan w:val="4"/>
          </w:tcPr>
          <w:p w:rsidR="00F12705" w:rsidRPr="00002AC7" w:rsidRDefault="00F12705" w:rsidP="00CE4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AC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002AC7">
              <w:rPr>
                <w:rFonts w:ascii="Times New Roman" w:hAnsi="Times New Roman" w:cs="Times New Roman"/>
                <w:b/>
                <w:sz w:val="28"/>
                <w:szCs w:val="28"/>
              </w:rPr>
              <w:t>. Мероприятия по обеспечению деятельности</w:t>
            </w:r>
          </w:p>
        </w:tc>
      </w:tr>
      <w:tr w:rsidR="00002AC7" w:rsidRPr="00002AC7" w:rsidTr="00826739">
        <w:tc>
          <w:tcPr>
            <w:tcW w:w="265" w:type="pct"/>
          </w:tcPr>
          <w:p w:rsidR="00F12705" w:rsidRPr="00002AC7" w:rsidRDefault="00F12705" w:rsidP="00CE4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AC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002A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02A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83" w:type="pct"/>
          </w:tcPr>
          <w:p w:rsidR="00F12705" w:rsidRPr="00002AC7" w:rsidRDefault="00F12705">
            <w:r w:rsidRPr="00002AC7">
              <w:rPr>
                <w:rFonts w:ascii="Times New Roman" w:hAnsi="Times New Roman" w:cs="Times New Roman"/>
                <w:sz w:val="28"/>
                <w:szCs w:val="28"/>
              </w:rPr>
              <w:t>Организация личного приема граждан и работы с обращениями граждан в контрольно-счетной палате Ханты-Мансийского района</w:t>
            </w:r>
          </w:p>
        </w:tc>
        <w:tc>
          <w:tcPr>
            <w:tcW w:w="720" w:type="pct"/>
            <w:vAlign w:val="center"/>
          </w:tcPr>
          <w:p w:rsidR="00F12705" w:rsidRPr="00002AC7" w:rsidRDefault="00F12705" w:rsidP="00826739">
            <w:pPr>
              <w:jc w:val="center"/>
            </w:pPr>
            <w:r w:rsidRPr="00002AC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932" w:type="pct"/>
            <w:vAlign w:val="center"/>
          </w:tcPr>
          <w:p w:rsidR="00F12705" w:rsidRPr="00002AC7" w:rsidRDefault="00F12705" w:rsidP="00826739">
            <w:pPr>
              <w:jc w:val="center"/>
            </w:pPr>
            <w:proofErr w:type="spellStart"/>
            <w:r w:rsidRPr="00002AC7">
              <w:rPr>
                <w:rFonts w:ascii="Times New Roman" w:hAnsi="Times New Roman" w:cs="Times New Roman"/>
                <w:sz w:val="28"/>
                <w:szCs w:val="28"/>
              </w:rPr>
              <w:t>Бурычкина</w:t>
            </w:r>
            <w:proofErr w:type="spellEnd"/>
            <w:r w:rsidRPr="00002AC7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002AC7" w:rsidRPr="00002AC7" w:rsidTr="00826739">
        <w:tc>
          <w:tcPr>
            <w:tcW w:w="265" w:type="pct"/>
          </w:tcPr>
          <w:p w:rsidR="00F12705" w:rsidRPr="00002AC7" w:rsidRDefault="00F12705" w:rsidP="00CE4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AC7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3083" w:type="pct"/>
          </w:tcPr>
          <w:p w:rsidR="00F12705" w:rsidRPr="00002AC7" w:rsidRDefault="00F12705" w:rsidP="00CE4C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AC7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муниципальных правовых актов, иных документов, регулирующих деятельность контрольно-счетной палаты Ханты-Мансийского района </w:t>
            </w:r>
          </w:p>
        </w:tc>
        <w:tc>
          <w:tcPr>
            <w:tcW w:w="720" w:type="pct"/>
            <w:vAlign w:val="center"/>
          </w:tcPr>
          <w:p w:rsidR="00F12705" w:rsidRPr="00002AC7" w:rsidRDefault="00F12705" w:rsidP="00826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AC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932" w:type="pct"/>
            <w:vAlign w:val="center"/>
          </w:tcPr>
          <w:p w:rsidR="00F12705" w:rsidRPr="00002AC7" w:rsidRDefault="00F12705" w:rsidP="00826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AC7">
              <w:rPr>
                <w:rFonts w:ascii="Times New Roman" w:hAnsi="Times New Roman" w:cs="Times New Roman"/>
                <w:sz w:val="28"/>
                <w:szCs w:val="28"/>
              </w:rPr>
              <w:t>должностные лица контрольно-счетной палаты Ханты-Мансийского района</w:t>
            </w:r>
          </w:p>
        </w:tc>
      </w:tr>
      <w:tr w:rsidR="00002AC7" w:rsidRPr="00002AC7" w:rsidTr="00826739">
        <w:tc>
          <w:tcPr>
            <w:tcW w:w="265" w:type="pct"/>
          </w:tcPr>
          <w:p w:rsidR="00F12705" w:rsidRPr="00002AC7" w:rsidRDefault="00F12705" w:rsidP="00CE4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AC7"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3083" w:type="pct"/>
          </w:tcPr>
          <w:p w:rsidR="00F12705" w:rsidRPr="00002AC7" w:rsidRDefault="00F12705" w:rsidP="00CE4C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AC7">
              <w:rPr>
                <w:rFonts w:ascii="Times New Roman" w:hAnsi="Times New Roman" w:cs="Times New Roman"/>
                <w:sz w:val="28"/>
                <w:szCs w:val="28"/>
              </w:rPr>
              <w:t>Организация профессиональной переподготовки, повышения квалификации и стажировки сотрудников контрольно-счетной палаты Ханты-Мансийского района</w:t>
            </w:r>
          </w:p>
        </w:tc>
        <w:tc>
          <w:tcPr>
            <w:tcW w:w="720" w:type="pct"/>
            <w:vAlign w:val="center"/>
          </w:tcPr>
          <w:p w:rsidR="00F12705" w:rsidRPr="00002AC7" w:rsidRDefault="00F12705" w:rsidP="00826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AC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932" w:type="pct"/>
            <w:vAlign w:val="center"/>
          </w:tcPr>
          <w:p w:rsidR="00F12705" w:rsidRPr="00002AC7" w:rsidRDefault="00F12705" w:rsidP="00826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2AC7">
              <w:rPr>
                <w:rFonts w:ascii="Times New Roman" w:hAnsi="Times New Roman" w:cs="Times New Roman"/>
                <w:sz w:val="28"/>
                <w:szCs w:val="28"/>
              </w:rPr>
              <w:t>Бурычкина</w:t>
            </w:r>
            <w:proofErr w:type="spellEnd"/>
            <w:r w:rsidRPr="00002AC7">
              <w:rPr>
                <w:rFonts w:ascii="Times New Roman" w:hAnsi="Times New Roman" w:cs="Times New Roman"/>
                <w:sz w:val="28"/>
                <w:szCs w:val="28"/>
              </w:rPr>
              <w:t xml:space="preserve"> О.А.,</w:t>
            </w:r>
          </w:p>
          <w:p w:rsidR="00F12705" w:rsidRPr="00002AC7" w:rsidRDefault="00F12705" w:rsidP="00826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AC7">
              <w:rPr>
                <w:rFonts w:ascii="Times New Roman" w:hAnsi="Times New Roman" w:cs="Times New Roman"/>
                <w:sz w:val="28"/>
                <w:szCs w:val="28"/>
              </w:rPr>
              <w:t>Горшкова А.В.</w:t>
            </w:r>
          </w:p>
        </w:tc>
      </w:tr>
      <w:tr w:rsidR="00002AC7" w:rsidRPr="00002AC7" w:rsidTr="00826739">
        <w:tc>
          <w:tcPr>
            <w:tcW w:w="265" w:type="pct"/>
          </w:tcPr>
          <w:p w:rsidR="00F12705" w:rsidRPr="00002AC7" w:rsidRDefault="00F12705" w:rsidP="00CE4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AC7">
              <w:rPr>
                <w:rFonts w:ascii="Times New Roman" w:hAnsi="Times New Roman" w:cs="Times New Roman"/>
                <w:sz w:val="28"/>
                <w:szCs w:val="28"/>
              </w:rPr>
              <w:t>5.4.</w:t>
            </w:r>
          </w:p>
        </w:tc>
        <w:tc>
          <w:tcPr>
            <w:tcW w:w="3083" w:type="pct"/>
          </w:tcPr>
          <w:p w:rsidR="00F12705" w:rsidRPr="00002AC7" w:rsidRDefault="00F12705" w:rsidP="00CE4C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AC7">
              <w:rPr>
                <w:rFonts w:ascii="Times New Roman" w:hAnsi="Times New Roman" w:cs="Times New Roman"/>
                <w:sz w:val="28"/>
                <w:szCs w:val="28"/>
              </w:rPr>
              <w:t>Осуществление в пределах полномочий мероприятий, направленных на противодействие коррупции</w:t>
            </w:r>
          </w:p>
        </w:tc>
        <w:tc>
          <w:tcPr>
            <w:tcW w:w="720" w:type="pct"/>
            <w:vAlign w:val="center"/>
          </w:tcPr>
          <w:p w:rsidR="00F12705" w:rsidRPr="00002AC7" w:rsidRDefault="00F12705" w:rsidP="00826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AC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932" w:type="pct"/>
            <w:vAlign w:val="center"/>
          </w:tcPr>
          <w:p w:rsidR="00F12705" w:rsidRPr="00002AC7" w:rsidRDefault="00F12705" w:rsidP="00826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AC7">
              <w:rPr>
                <w:rFonts w:ascii="Times New Roman" w:hAnsi="Times New Roman" w:cs="Times New Roman"/>
                <w:sz w:val="28"/>
                <w:szCs w:val="28"/>
              </w:rPr>
              <w:t>должностные лица контрольно-счетной палаты Ханты-Мансийского района</w:t>
            </w:r>
          </w:p>
        </w:tc>
      </w:tr>
      <w:tr w:rsidR="00002AC7" w:rsidRPr="00002AC7" w:rsidTr="00826739">
        <w:tc>
          <w:tcPr>
            <w:tcW w:w="265" w:type="pct"/>
          </w:tcPr>
          <w:p w:rsidR="00F12705" w:rsidRPr="00002AC7" w:rsidRDefault="00F12705" w:rsidP="00CE4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AC7">
              <w:rPr>
                <w:rFonts w:ascii="Times New Roman" w:hAnsi="Times New Roman" w:cs="Times New Roman"/>
                <w:sz w:val="28"/>
                <w:szCs w:val="28"/>
              </w:rPr>
              <w:t>5.5.</w:t>
            </w:r>
          </w:p>
        </w:tc>
        <w:tc>
          <w:tcPr>
            <w:tcW w:w="3083" w:type="pct"/>
          </w:tcPr>
          <w:p w:rsidR="00F12705" w:rsidRPr="00002AC7" w:rsidRDefault="00F12705" w:rsidP="00CE4C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AC7">
              <w:rPr>
                <w:rFonts w:ascii="Times New Roman" w:hAnsi="Times New Roman" w:cs="Times New Roman"/>
                <w:sz w:val="28"/>
                <w:szCs w:val="28"/>
              </w:rPr>
              <w:t>Кадровое обеспечение контрольно-счетной палаты Ханты-Мансийского района</w:t>
            </w:r>
          </w:p>
        </w:tc>
        <w:tc>
          <w:tcPr>
            <w:tcW w:w="720" w:type="pct"/>
            <w:vAlign w:val="center"/>
          </w:tcPr>
          <w:p w:rsidR="00F12705" w:rsidRPr="00002AC7" w:rsidRDefault="00F12705" w:rsidP="00826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AC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932" w:type="pct"/>
            <w:vAlign w:val="center"/>
          </w:tcPr>
          <w:p w:rsidR="00F12705" w:rsidRPr="00002AC7" w:rsidRDefault="00F12705" w:rsidP="00826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AC7">
              <w:rPr>
                <w:rFonts w:ascii="Times New Roman" w:hAnsi="Times New Roman" w:cs="Times New Roman"/>
                <w:sz w:val="28"/>
                <w:szCs w:val="28"/>
              </w:rPr>
              <w:t>Дума Ханты-Мансийского района</w:t>
            </w:r>
          </w:p>
        </w:tc>
      </w:tr>
      <w:tr w:rsidR="00002AC7" w:rsidRPr="00002AC7" w:rsidTr="00826739">
        <w:tc>
          <w:tcPr>
            <w:tcW w:w="265" w:type="pct"/>
          </w:tcPr>
          <w:p w:rsidR="00F12705" w:rsidRPr="00002AC7" w:rsidRDefault="00F12705" w:rsidP="00CE4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AC7">
              <w:rPr>
                <w:rFonts w:ascii="Times New Roman" w:hAnsi="Times New Roman" w:cs="Times New Roman"/>
                <w:sz w:val="28"/>
                <w:szCs w:val="28"/>
              </w:rPr>
              <w:t>5.6.</w:t>
            </w:r>
          </w:p>
        </w:tc>
        <w:tc>
          <w:tcPr>
            <w:tcW w:w="3083" w:type="pct"/>
          </w:tcPr>
          <w:p w:rsidR="00F12705" w:rsidRPr="00002AC7" w:rsidRDefault="00F12705" w:rsidP="00CE4C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AC7">
              <w:rPr>
                <w:rFonts w:ascii="Times New Roman" w:hAnsi="Times New Roman" w:cs="Times New Roman"/>
                <w:sz w:val="28"/>
                <w:szCs w:val="28"/>
              </w:rPr>
              <w:t>Экономическое обеспечение контрольно-счетной палаты Ханты-Мансийского района</w:t>
            </w:r>
          </w:p>
        </w:tc>
        <w:tc>
          <w:tcPr>
            <w:tcW w:w="720" w:type="pct"/>
            <w:vAlign w:val="center"/>
          </w:tcPr>
          <w:p w:rsidR="00F12705" w:rsidRPr="00002AC7" w:rsidRDefault="00F12705" w:rsidP="00826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AC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932" w:type="pct"/>
            <w:vAlign w:val="center"/>
          </w:tcPr>
          <w:p w:rsidR="00F12705" w:rsidRPr="00002AC7" w:rsidRDefault="00F12705" w:rsidP="00826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AC7">
              <w:rPr>
                <w:rFonts w:ascii="Times New Roman" w:hAnsi="Times New Roman" w:cs="Times New Roman"/>
                <w:sz w:val="28"/>
                <w:szCs w:val="28"/>
              </w:rPr>
              <w:t>администрация Ханты-Мансийского района</w:t>
            </w:r>
          </w:p>
        </w:tc>
      </w:tr>
      <w:tr w:rsidR="00002AC7" w:rsidRPr="00002AC7" w:rsidTr="00826739">
        <w:tc>
          <w:tcPr>
            <w:tcW w:w="265" w:type="pct"/>
          </w:tcPr>
          <w:p w:rsidR="00F12705" w:rsidRPr="00002AC7" w:rsidRDefault="00F12705" w:rsidP="00CE4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705" w:rsidRPr="00002AC7" w:rsidRDefault="00F12705" w:rsidP="00CE4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AC7">
              <w:rPr>
                <w:rFonts w:ascii="Times New Roman" w:hAnsi="Times New Roman" w:cs="Times New Roman"/>
                <w:sz w:val="28"/>
                <w:szCs w:val="28"/>
              </w:rPr>
              <w:t>5.7.</w:t>
            </w:r>
          </w:p>
        </w:tc>
        <w:tc>
          <w:tcPr>
            <w:tcW w:w="3083" w:type="pct"/>
          </w:tcPr>
          <w:p w:rsidR="00F12705" w:rsidRPr="00002AC7" w:rsidRDefault="00F12705" w:rsidP="00CE4C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AC7">
              <w:rPr>
                <w:rFonts w:ascii="Times New Roman" w:hAnsi="Times New Roman" w:cs="Times New Roman"/>
                <w:sz w:val="28"/>
                <w:szCs w:val="28"/>
              </w:rPr>
              <w:t>Планирование и обеспечение осуществления закупок товаров, работ и услуг для нужд контрольно-счетной палаты Ханты-Мансийского района</w:t>
            </w:r>
          </w:p>
        </w:tc>
        <w:tc>
          <w:tcPr>
            <w:tcW w:w="720" w:type="pct"/>
            <w:vAlign w:val="center"/>
          </w:tcPr>
          <w:p w:rsidR="00F12705" w:rsidRPr="00002AC7" w:rsidRDefault="00F12705" w:rsidP="00826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AC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932" w:type="pct"/>
            <w:vAlign w:val="center"/>
          </w:tcPr>
          <w:p w:rsidR="00F12705" w:rsidRPr="00002AC7" w:rsidRDefault="00F12705" w:rsidP="00826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AC7">
              <w:rPr>
                <w:rFonts w:ascii="Times New Roman" w:hAnsi="Times New Roman" w:cs="Times New Roman"/>
                <w:sz w:val="28"/>
                <w:szCs w:val="28"/>
              </w:rPr>
              <w:t>Дума Ханты-Мансийского района,</w:t>
            </w:r>
          </w:p>
          <w:p w:rsidR="00F12705" w:rsidRPr="00002AC7" w:rsidRDefault="00F12705" w:rsidP="00826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AC7">
              <w:rPr>
                <w:rFonts w:ascii="Times New Roman" w:hAnsi="Times New Roman" w:cs="Times New Roman"/>
                <w:sz w:val="28"/>
                <w:szCs w:val="28"/>
              </w:rPr>
              <w:t>администрация Ханты-Мансийского района</w:t>
            </w:r>
          </w:p>
        </w:tc>
      </w:tr>
      <w:tr w:rsidR="00002AC7" w:rsidRPr="00002AC7" w:rsidTr="00826739">
        <w:tc>
          <w:tcPr>
            <w:tcW w:w="265" w:type="pct"/>
          </w:tcPr>
          <w:p w:rsidR="00F12705" w:rsidRPr="00002AC7" w:rsidRDefault="00F12705" w:rsidP="00CE4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A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5.8.</w:t>
            </w:r>
          </w:p>
        </w:tc>
        <w:tc>
          <w:tcPr>
            <w:tcW w:w="3083" w:type="pct"/>
          </w:tcPr>
          <w:p w:rsidR="00F12705" w:rsidRPr="00002AC7" w:rsidRDefault="00F12705" w:rsidP="00CE4C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AC7">
              <w:rPr>
                <w:rFonts w:ascii="Times New Roman" w:hAnsi="Times New Roman" w:cs="Times New Roman"/>
                <w:sz w:val="28"/>
                <w:szCs w:val="28"/>
              </w:rPr>
              <w:t>Архивное обеспечение контрольно-счетной палаты Ханты-Мансийского района</w:t>
            </w:r>
          </w:p>
        </w:tc>
        <w:tc>
          <w:tcPr>
            <w:tcW w:w="720" w:type="pct"/>
            <w:vAlign w:val="center"/>
          </w:tcPr>
          <w:p w:rsidR="00F12705" w:rsidRPr="00002AC7" w:rsidRDefault="00F12705" w:rsidP="00826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AC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932" w:type="pct"/>
            <w:vAlign w:val="center"/>
          </w:tcPr>
          <w:p w:rsidR="00F12705" w:rsidRPr="00002AC7" w:rsidRDefault="00F12705" w:rsidP="00826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AC7">
              <w:rPr>
                <w:rFonts w:ascii="Times New Roman" w:hAnsi="Times New Roman" w:cs="Times New Roman"/>
                <w:sz w:val="28"/>
                <w:szCs w:val="28"/>
              </w:rPr>
              <w:t>администрация Ханты-Мансийского района</w:t>
            </w:r>
          </w:p>
        </w:tc>
      </w:tr>
      <w:tr w:rsidR="00002AC7" w:rsidRPr="00002AC7" w:rsidTr="00826739">
        <w:tc>
          <w:tcPr>
            <w:tcW w:w="5000" w:type="pct"/>
            <w:gridSpan w:val="4"/>
            <w:vAlign w:val="center"/>
          </w:tcPr>
          <w:p w:rsidR="00F12705" w:rsidRPr="00002AC7" w:rsidRDefault="00F12705" w:rsidP="00826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AC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 w:rsidRPr="00002AC7">
              <w:rPr>
                <w:rFonts w:ascii="Times New Roman" w:hAnsi="Times New Roman" w:cs="Times New Roman"/>
                <w:b/>
                <w:sz w:val="28"/>
                <w:szCs w:val="28"/>
              </w:rPr>
              <w:t>. Взаимодействие с государственными и муниципальными органами</w:t>
            </w:r>
          </w:p>
        </w:tc>
      </w:tr>
      <w:tr w:rsidR="00002AC7" w:rsidRPr="00002AC7" w:rsidTr="00826739">
        <w:tc>
          <w:tcPr>
            <w:tcW w:w="265" w:type="pct"/>
          </w:tcPr>
          <w:p w:rsidR="00F12705" w:rsidRPr="00002AC7" w:rsidRDefault="00F12705" w:rsidP="00CE4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AC7"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3083" w:type="pct"/>
          </w:tcPr>
          <w:p w:rsidR="00F12705" w:rsidRPr="00002AC7" w:rsidRDefault="00F12705">
            <w:r w:rsidRPr="00002AC7">
              <w:rPr>
                <w:rFonts w:ascii="Times New Roman" w:hAnsi="Times New Roman" w:cs="Times New Roman"/>
                <w:sz w:val="28"/>
                <w:szCs w:val="28"/>
              </w:rPr>
              <w:t>Участие в заседаниях Думы Ханты-Мансийского района, ее комиссиях и рабочих группах; координационных и совещательных органов при главе Ханты-Мансийского района; совещательных, рабочих группах, комиссиях администрации Ханты-Мансийского района</w:t>
            </w:r>
          </w:p>
        </w:tc>
        <w:tc>
          <w:tcPr>
            <w:tcW w:w="720" w:type="pct"/>
            <w:vAlign w:val="center"/>
          </w:tcPr>
          <w:p w:rsidR="00F12705" w:rsidRPr="00002AC7" w:rsidRDefault="00F12705" w:rsidP="00826739">
            <w:pPr>
              <w:jc w:val="center"/>
            </w:pPr>
            <w:r w:rsidRPr="00002AC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932" w:type="pct"/>
            <w:vAlign w:val="center"/>
          </w:tcPr>
          <w:p w:rsidR="00F12705" w:rsidRPr="00002AC7" w:rsidRDefault="00F12705" w:rsidP="00826739">
            <w:pPr>
              <w:jc w:val="center"/>
            </w:pPr>
            <w:proofErr w:type="spellStart"/>
            <w:r w:rsidRPr="00002AC7">
              <w:rPr>
                <w:rFonts w:ascii="Times New Roman" w:hAnsi="Times New Roman" w:cs="Times New Roman"/>
                <w:sz w:val="28"/>
                <w:szCs w:val="28"/>
              </w:rPr>
              <w:t>Бурычкина</w:t>
            </w:r>
            <w:proofErr w:type="spellEnd"/>
            <w:r w:rsidRPr="00002AC7">
              <w:rPr>
                <w:rFonts w:ascii="Times New Roman" w:hAnsi="Times New Roman" w:cs="Times New Roman"/>
                <w:sz w:val="28"/>
                <w:szCs w:val="28"/>
              </w:rPr>
              <w:t xml:space="preserve"> О.А., должностные лица контрольно-счетной палаты в соответствии с поручениями председателя</w:t>
            </w:r>
          </w:p>
        </w:tc>
      </w:tr>
      <w:tr w:rsidR="00002AC7" w:rsidRPr="00002AC7" w:rsidTr="00826739">
        <w:tc>
          <w:tcPr>
            <w:tcW w:w="265" w:type="pct"/>
          </w:tcPr>
          <w:p w:rsidR="00F12705" w:rsidRPr="00002AC7" w:rsidRDefault="00F12705" w:rsidP="00CE4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AC7"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3083" w:type="pct"/>
          </w:tcPr>
          <w:p w:rsidR="00F12705" w:rsidRPr="00002AC7" w:rsidRDefault="00F12705" w:rsidP="00CE4C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AC7">
              <w:rPr>
                <w:rFonts w:ascii="Times New Roman" w:hAnsi="Times New Roman"/>
                <w:sz w:val="28"/>
                <w:szCs w:val="28"/>
              </w:rPr>
              <w:t>Взаимодействие с аппаратом Думы Ханты-Мансийского района, иными органами местного самоуправления муниципального образования, территориальными органами Федерального казначейства, налоговыми органами, органами прокуратуры, иными правоохранительными, надзорными и контрольными органами Российской Федерации, Ханты-Мансийского автономного округа – Югры, муниципального образования, в том числе планирование и проведение (по согласованию) совместных и параллельных контрольных и экспертно-аналитических мероприятий</w:t>
            </w:r>
          </w:p>
        </w:tc>
        <w:tc>
          <w:tcPr>
            <w:tcW w:w="720" w:type="pct"/>
            <w:vAlign w:val="center"/>
          </w:tcPr>
          <w:p w:rsidR="00F12705" w:rsidRPr="00002AC7" w:rsidRDefault="00F12705" w:rsidP="00826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AC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932" w:type="pct"/>
            <w:vAlign w:val="center"/>
          </w:tcPr>
          <w:p w:rsidR="00F12705" w:rsidRPr="00002AC7" w:rsidRDefault="00F12705" w:rsidP="00826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2AC7">
              <w:rPr>
                <w:rFonts w:ascii="Times New Roman" w:hAnsi="Times New Roman" w:cs="Times New Roman"/>
                <w:sz w:val="28"/>
                <w:szCs w:val="28"/>
              </w:rPr>
              <w:t>Бурычкина</w:t>
            </w:r>
            <w:proofErr w:type="spellEnd"/>
            <w:r w:rsidRPr="00002AC7">
              <w:rPr>
                <w:rFonts w:ascii="Times New Roman" w:hAnsi="Times New Roman" w:cs="Times New Roman"/>
                <w:sz w:val="28"/>
                <w:szCs w:val="28"/>
              </w:rPr>
              <w:t xml:space="preserve"> О.А.,</w:t>
            </w:r>
          </w:p>
          <w:p w:rsidR="00F12705" w:rsidRPr="00002AC7" w:rsidRDefault="00F12705" w:rsidP="00826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AC7">
              <w:rPr>
                <w:rFonts w:ascii="Times New Roman" w:hAnsi="Times New Roman" w:cs="Times New Roman"/>
                <w:sz w:val="28"/>
                <w:szCs w:val="28"/>
              </w:rPr>
              <w:t>должностные лица контрольно-счетной палаты Ханты-Мансийского района</w:t>
            </w:r>
          </w:p>
        </w:tc>
      </w:tr>
    </w:tbl>
    <w:p w:rsidR="00F12705" w:rsidRDefault="00F12705" w:rsidP="00002AC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F12705" w:rsidSect="00FD7FA2">
      <w:pgSz w:w="16838" w:h="11906" w:orient="landscape"/>
      <w:pgMar w:top="1559" w:right="1418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316FE"/>
    <w:multiLevelType w:val="hybridMultilevel"/>
    <w:tmpl w:val="9DA66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87A8A"/>
    <w:multiLevelType w:val="hybridMultilevel"/>
    <w:tmpl w:val="5372A492"/>
    <w:lvl w:ilvl="0" w:tplc="42FAD762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B8577D6"/>
    <w:multiLevelType w:val="hybridMultilevel"/>
    <w:tmpl w:val="6622C4D0"/>
    <w:lvl w:ilvl="0" w:tplc="F9AE39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847289E"/>
    <w:multiLevelType w:val="hybridMultilevel"/>
    <w:tmpl w:val="D5325AE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69C45CB0"/>
    <w:multiLevelType w:val="hybridMultilevel"/>
    <w:tmpl w:val="CDC807B4"/>
    <w:lvl w:ilvl="0" w:tplc="01CE7682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A86766D"/>
    <w:multiLevelType w:val="hybridMultilevel"/>
    <w:tmpl w:val="ED1E476E"/>
    <w:lvl w:ilvl="0" w:tplc="44A6229A">
      <w:start w:val="1"/>
      <w:numFmt w:val="decimal"/>
      <w:lvlText w:val="%1."/>
      <w:lvlJc w:val="left"/>
      <w:pPr>
        <w:ind w:left="404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6">
    <w:nsid w:val="754E04C7"/>
    <w:multiLevelType w:val="hybridMultilevel"/>
    <w:tmpl w:val="59CC8222"/>
    <w:lvl w:ilvl="0" w:tplc="956E00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F4A"/>
    <w:rsid w:val="000006AC"/>
    <w:rsid w:val="00002AC7"/>
    <w:rsid w:val="00007278"/>
    <w:rsid w:val="00011510"/>
    <w:rsid w:val="00012577"/>
    <w:rsid w:val="000235BF"/>
    <w:rsid w:val="00031C46"/>
    <w:rsid w:val="000323D1"/>
    <w:rsid w:val="00033566"/>
    <w:rsid w:val="000335AC"/>
    <w:rsid w:val="000360B1"/>
    <w:rsid w:val="0003663A"/>
    <w:rsid w:val="0004175D"/>
    <w:rsid w:val="00046676"/>
    <w:rsid w:val="00057E31"/>
    <w:rsid w:val="00065BAA"/>
    <w:rsid w:val="00073395"/>
    <w:rsid w:val="00073F28"/>
    <w:rsid w:val="00080D03"/>
    <w:rsid w:val="00082D14"/>
    <w:rsid w:val="00090E35"/>
    <w:rsid w:val="00093D9E"/>
    <w:rsid w:val="00095739"/>
    <w:rsid w:val="000A2A32"/>
    <w:rsid w:val="000A3879"/>
    <w:rsid w:val="000B6AAE"/>
    <w:rsid w:val="000B7C85"/>
    <w:rsid w:val="000C7CAB"/>
    <w:rsid w:val="000D1245"/>
    <w:rsid w:val="000E2129"/>
    <w:rsid w:val="000E21E6"/>
    <w:rsid w:val="000E48CE"/>
    <w:rsid w:val="000F236D"/>
    <w:rsid w:val="000F3744"/>
    <w:rsid w:val="000F6CCA"/>
    <w:rsid w:val="000F7EF2"/>
    <w:rsid w:val="00112F26"/>
    <w:rsid w:val="00124F92"/>
    <w:rsid w:val="00135A3E"/>
    <w:rsid w:val="00144063"/>
    <w:rsid w:val="0014770C"/>
    <w:rsid w:val="00160E82"/>
    <w:rsid w:val="00163979"/>
    <w:rsid w:val="0016467B"/>
    <w:rsid w:val="001650A8"/>
    <w:rsid w:val="0016511A"/>
    <w:rsid w:val="001802C2"/>
    <w:rsid w:val="00180761"/>
    <w:rsid w:val="00182A6F"/>
    <w:rsid w:val="00185076"/>
    <w:rsid w:val="001902F1"/>
    <w:rsid w:val="00191C87"/>
    <w:rsid w:val="00195F41"/>
    <w:rsid w:val="001A51DE"/>
    <w:rsid w:val="001B0CEC"/>
    <w:rsid w:val="001B4199"/>
    <w:rsid w:val="001C5366"/>
    <w:rsid w:val="001D17EE"/>
    <w:rsid w:val="001D7CE4"/>
    <w:rsid w:val="001F20C0"/>
    <w:rsid w:val="00206B60"/>
    <w:rsid w:val="00217913"/>
    <w:rsid w:val="002320CA"/>
    <w:rsid w:val="0024576D"/>
    <w:rsid w:val="002504BD"/>
    <w:rsid w:val="002543D3"/>
    <w:rsid w:val="00254678"/>
    <w:rsid w:val="002601AE"/>
    <w:rsid w:val="002602EA"/>
    <w:rsid w:val="00263FFA"/>
    <w:rsid w:val="00265F37"/>
    <w:rsid w:val="00270EF4"/>
    <w:rsid w:val="002720C7"/>
    <w:rsid w:val="00280374"/>
    <w:rsid w:val="00280A05"/>
    <w:rsid w:val="00290FF3"/>
    <w:rsid w:val="00295AE0"/>
    <w:rsid w:val="002A62E7"/>
    <w:rsid w:val="002C0AFE"/>
    <w:rsid w:val="002C20D0"/>
    <w:rsid w:val="002C6C0A"/>
    <w:rsid w:val="002D1F5D"/>
    <w:rsid w:val="002D4214"/>
    <w:rsid w:val="002D5BBD"/>
    <w:rsid w:val="002D6E3A"/>
    <w:rsid w:val="002E5C3C"/>
    <w:rsid w:val="002F651B"/>
    <w:rsid w:val="002F7299"/>
    <w:rsid w:val="00300503"/>
    <w:rsid w:val="003131A6"/>
    <w:rsid w:val="00332866"/>
    <w:rsid w:val="00334A13"/>
    <w:rsid w:val="00361B4D"/>
    <w:rsid w:val="00363464"/>
    <w:rsid w:val="003732A0"/>
    <w:rsid w:val="00382491"/>
    <w:rsid w:val="00385579"/>
    <w:rsid w:val="003A47BF"/>
    <w:rsid w:val="003B0FB5"/>
    <w:rsid w:val="003C1F42"/>
    <w:rsid w:val="003C542A"/>
    <w:rsid w:val="003D0ABC"/>
    <w:rsid w:val="003D18B8"/>
    <w:rsid w:val="003E1ACE"/>
    <w:rsid w:val="003E7BAF"/>
    <w:rsid w:val="003F134B"/>
    <w:rsid w:val="003F21BC"/>
    <w:rsid w:val="003F24DB"/>
    <w:rsid w:val="003F53D3"/>
    <w:rsid w:val="003F618A"/>
    <w:rsid w:val="004007D1"/>
    <w:rsid w:val="00404AA6"/>
    <w:rsid w:val="00422D83"/>
    <w:rsid w:val="00427038"/>
    <w:rsid w:val="00431DBB"/>
    <w:rsid w:val="00437375"/>
    <w:rsid w:val="00444852"/>
    <w:rsid w:val="004515E7"/>
    <w:rsid w:val="00460B72"/>
    <w:rsid w:val="004672C2"/>
    <w:rsid w:val="00467D4C"/>
    <w:rsid w:val="004740F4"/>
    <w:rsid w:val="00477E4F"/>
    <w:rsid w:val="004853F4"/>
    <w:rsid w:val="00487C7F"/>
    <w:rsid w:val="00493E67"/>
    <w:rsid w:val="004A3380"/>
    <w:rsid w:val="004B4707"/>
    <w:rsid w:val="004C3B40"/>
    <w:rsid w:val="004E1E32"/>
    <w:rsid w:val="004E1EDB"/>
    <w:rsid w:val="004E5AE0"/>
    <w:rsid w:val="004F1B10"/>
    <w:rsid w:val="004F4D64"/>
    <w:rsid w:val="00500007"/>
    <w:rsid w:val="00506A37"/>
    <w:rsid w:val="005128B8"/>
    <w:rsid w:val="005173EC"/>
    <w:rsid w:val="00527052"/>
    <w:rsid w:val="00533FAD"/>
    <w:rsid w:val="0055296D"/>
    <w:rsid w:val="005629EE"/>
    <w:rsid w:val="00567246"/>
    <w:rsid w:val="005810C7"/>
    <w:rsid w:val="00584CC5"/>
    <w:rsid w:val="00593CBE"/>
    <w:rsid w:val="005A03B1"/>
    <w:rsid w:val="005A175A"/>
    <w:rsid w:val="005A53A7"/>
    <w:rsid w:val="005A7F4D"/>
    <w:rsid w:val="005C7458"/>
    <w:rsid w:val="005D4790"/>
    <w:rsid w:val="005E09D1"/>
    <w:rsid w:val="005E14E6"/>
    <w:rsid w:val="005E1AE2"/>
    <w:rsid w:val="005E1C72"/>
    <w:rsid w:val="005E2B49"/>
    <w:rsid w:val="005F3079"/>
    <w:rsid w:val="005F698C"/>
    <w:rsid w:val="005F788A"/>
    <w:rsid w:val="00600107"/>
    <w:rsid w:val="006001AA"/>
    <w:rsid w:val="00606C34"/>
    <w:rsid w:val="0061374B"/>
    <w:rsid w:val="0061604A"/>
    <w:rsid w:val="00617972"/>
    <w:rsid w:val="00633726"/>
    <w:rsid w:val="00634B6D"/>
    <w:rsid w:val="00642CD5"/>
    <w:rsid w:val="0064374D"/>
    <w:rsid w:val="00643D96"/>
    <w:rsid w:val="006449A2"/>
    <w:rsid w:val="0064530F"/>
    <w:rsid w:val="00666E7B"/>
    <w:rsid w:val="0068447D"/>
    <w:rsid w:val="00687681"/>
    <w:rsid w:val="006A052D"/>
    <w:rsid w:val="006A07B6"/>
    <w:rsid w:val="006A6150"/>
    <w:rsid w:val="006B0370"/>
    <w:rsid w:val="006B6DBD"/>
    <w:rsid w:val="006C711C"/>
    <w:rsid w:val="006D1608"/>
    <w:rsid w:val="006F37D4"/>
    <w:rsid w:val="006F385C"/>
    <w:rsid w:val="006F505A"/>
    <w:rsid w:val="006F77AE"/>
    <w:rsid w:val="00712531"/>
    <w:rsid w:val="0071586B"/>
    <w:rsid w:val="00716FAA"/>
    <w:rsid w:val="007278AD"/>
    <w:rsid w:val="00727B5A"/>
    <w:rsid w:val="007308B0"/>
    <w:rsid w:val="00742F0A"/>
    <w:rsid w:val="0074366A"/>
    <w:rsid w:val="00746318"/>
    <w:rsid w:val="007510E0"/>
    <w:rsid w:val="00756C82"/>
    <w:rsid w:val="00764145"/>
    <w:rsid w:val="00771252"/>
    <w:rsid w:val="00772768"/>
    <w:rsid w:val="00773FBB"/>
    <w:rsid w:val="00780392"/>
    <w:rsid w:val="007844A3"/>
    <w:rsid w:val="0079788B"/>
    <w:rsid w:val="007A067B"/>
    <w:rsid w:val="007A3E3B"/>
    <w:rsid w:val="007B7ABA"/>
    <w:rsid w:val="007C1046"/>
    <w:rsid w:val="007C243B"/>
    <w:rsid w:val="007C710B"/>
    <w:rsid w:val="007D7C73"/>
    <w:rsid w:val="008019F4"/>
    <w:rsid w:val="00802F2F"/>
    <w:rsid w:val="00803F5F"/>
    <w:rsid w:val="0082190D"/>
    <w:rsid w:val="008266D1"/>
    <w:rsid w:val="00826739"/>
    <w:rsid w:val="00841F5D"/>
    <w:rsid w:val="00855304"/>
    <w:rsid w:val="00855F24"/>
    <w:rsid w:val="0086106C"/>
    <w:rsid w:val="008639D7"/>
    <w:rsid w:val="00896B35"/>
    <w:rsid w:val="008A2029"/>
    <w:rsid w:val="008A58BE"/>
    <w:rsid w:val="008B0EEA"/>
    <w:rsid w:val="008B1C35"/>
    <w:rsid w:val="008E1875"/>
    <w:rsid w:val="008F520E"/>
    <w:rsid w:val="0090625A"/>
    <w:rsid w:val="00913F8D"/>
    <w:rsid w:val="00917811"/>
    <w:rsid w:val="00917F36"/>
    <w:rsid w:val="009248A0"/>
    <w:rsid w:val="0092539B"/>
    <w:rsid w:val="00932FB8"/>
    <w:rsid w:val="00933E91"/>
    <w:rsid w:val="00940661"/>
    <w:rsid w:val="0094299E"/>
    <w:rsid w:val="00943EA7"/>
    <w:rsid w:val="00955689"/>
    <w:rsid w:val="00965AB0"/>
    <w:rsid w:val="00965E2C"/>
    <w:rsid w:val="009745E0"/>
    <w:rsid w:val="009807DB"/>
    <w:rsid w:val="0098284B"/>
    <w:rsid w:val="00990878"/>
    <w:rsid w:val="0099130C"/>
    <w:rsid w:val="00993894"/>
    <w:rsid w:val="00995A2D"/>
    <w:rsid w:val="009B0F24"/>
    <w:rsid w:val="009D6221"/>
    <w:rsid w:val="009F0EFF"/>
    <w:rsid w:val="00A01F11"/>
    <w:rsid w:val="00A1111E"/>
    <w:rsid w:val="00A1477C"/>
    <w:rsid w:val="00A20361"/>
    <w:rsid w:val="00A21DDF"/>
    <w:rsid w:val="00A23D32"/>
    <w:rsid w:val="00A52F97"/>
    <w:rsid w:val="00A61E59"/>
    <w:rsid w:val="00A63FF5"/>
    <w:rsid w:val="00A6686E"/>
    <w:rsid w:val="00A72FDC"/>
    <w:rsid w:val="00A90A49"/>
    <w:rsid w:val="00A9198C"/>
    <w:rsid w:val="00A974BF"/>
    <w:rsid w:val="00AB4125"/>
    <w:rsid w:val="00AB71CD"/>
    <w:rsid w:val="00AC55F0"/>
    <w:rsid w:val="00AD3D0D"/>
    <w:rsid w:val="00AE1232"/>
    <w:rsid w:val="00AF654A"/>
    <w:rsid w:val="00B039D9"/>
    <w:rsid w:val="00B04D5F"/>
    <w:rsid w:val="00B13194"/>
    <w:rsid w:val="00B177CA"/>
    <w:rsid w:val="00B232EC"/>
    <w:rsid w:val="00B31A6D"/>
    <w:rsid w:val="00B42BC8"/>
    <w:rsid w:val="00B5550B"/>
    <w:rsid w:val="00B661B4"/>
    <w:rsid w:val="00B66A32"/>
    <w:rsid w:val="00B6746B"/>
    <w:rsid w:val="00B71E17"/>
    <w:rsid w:val="00B723AF"/>
    <w:rsid w:val="00B80985"/>
    <w:rsid w:val="00B83D8A"/>
    <w:rsid w:val="00B96F5F"/>
    <w:rsid w:val="00BA45EF"/>
    <w:rsid w:val="00BB1384"/>
    <w:rsid w:val="00BB2AA3"/>
    <w:rsid w:val="00BC73F8"/>
    <w:rsid w:val="00BD2972"/>
    <w:rsid w:val="00BF1895"/>
    <w:rsid w:val="00C024B2"/>
    <w:rsid w:val="00C04E84"/>
    <w:rsid w:val="00C079D2"/>
    <w:rsid w:val="00C14D79"/>
    <w:rsid w:val="00C24281"/>
    <w:rsid w:val="00C244C5"/>
    <w:rsid w:val="00C37AFA"/>
    <w:rsid w:val="00C4034A"/>
    <w:rsid w:val="00C47DB2"/>
    <w:rsid w:val="00C53106"/>
    <w:rsid w:val="00C600C0"/>
    <w:rsid w:val="00C6084D"/>
    <w:rsid w:val="00C70302"/>
    <w:rsid w:val="00C76366"/>
    <w:rsid w:val="00C90808"/>
    <w:rsid w:val="00C96117"/>
    <w:rsid w:val="00C97E1E"/>
    <w:rsid w:val="00CB1E95"/>
    <w:rsid w:val="00CC1158"/>
    <w:rsid w:val="00CD33FA"/>
    <w:rsid w:val="00CE2DD2"/>
    <w:rsid w:val="00CE45C0"/>
    <w:rsid w:val="00CE494D"/>
    <w:rsid w:val="00CE5714"/>
    <w:rsid w:val="00D04C57"/>
    <w:rsid w:val="00D15F5E"/>
    <w:rsid w:val="00D26CA3"/>
    <w:rsid w:val="00D32301"/>
    <w:rsid w:val="00D327CB"/>
    <w:rsid w:val="00D328F9"/>
    <w:rsid w:val="00D46DB8"/>
    <w:rsid w:val="00D53733"/>
    <w:rsid w:val="00D6509B"/>
    <w:rsid w:val="00D778EF"/>
    <w:rsid w:val="00D81842"/>
    <w:rsid w:val="00DA047B"/>
    <w:rsid w:val="00DA0E6B"/>
    <w:rsid w:val="00DA0FD4"/>
    <w:rsid w:val="00DB08A2"/>
    <w:rsid w:val="00DB7E32"/>
    <w:rsid w:val="00DD0A80"/>
    <w:rsid w:val="00DD71E7"/>
    <w:rsid w:val="00DE55FB"/>
    <w:rsid w:val="00DF4F4A"/>
    <w:rsid w:val="00E00E6D"/>
    <w:rsid w:val="00E11881"/>
    <w:rsid w:val="00E120C1"/>
    <w:rsid w:val="00E13230"/>
    <w:rsid w:val="00E1371E"/>
    <w:rsid w:val="00E265BC"/>
    <w:rsid w:val="00E27BA7"/>
    <w:rsid w:val="00E31C0C"/>
    <w:rsid w:val="00E3293F"/>
    <w:rsid w:val="00E3668E"/>
    <w:rsid w:val="00E43A17"/>
    <w:rsid w:val="00E46808"/>
    <w:rsid w:val="00E471CA"/>
    <w:rsid w:val="00E50080"/>
    <w:rsid w:val="00E645F2"/>
    <w:rsid w:val="00E725BE"/>
    <w:rsid w:val="00E72FD5"/>
    <w:rsid w:val="00E77446"/>
    <w:rsid w:val="00E81C4B"/>
    <w:rsid w:val="00E84158"/>
    <w:rsid w:val="00EA1392"/>
    <w:rsid w:val="00EA196D"/>
    <w:rsid w:val="00EA3696"/>
    <w:rsid w:val="00EA3A90"/>
    <w:rsid w:val="00EA74E7"/>
    <w:rsid w:val="00EA7B0F"/>
    <w:rsid w:val="00EB74A8"/>
    <w:rsid w:val="00EE14ED"/>
    <w:rsid w:val="00EE5AF7"/>
    <w:rsid w:val="00EE7A31"/>
    <w:rsid w:val="00EF04B6"/>
    <w:rsid w:val="00F0227C"/>
    <w:rsid w:val="00F12705"/>
    <w:rsid w:val="00F14938"/>
    <w:rsid w:val="00F24E16"/>
    <w:rsid w:val="00F25B55"/>
    <w:rsid w:val="00F27FAC"/>
    <w:rsid w:val="00F335CB"/>
    <w:rsid w:val="00F33A8C"/>
    <w:rsid w:val="00F42D57"/>
    <w:rsid w:val="00F441AC"/>
    <w:rsid w:val="00F551D7"/>
    <w:rsid w:val="00F56C91"/>
    <w:rsid w:val="00F64EE8"/>
    <w:rsid w:val="00F71B2D"/>
    <w:rsid w:val="00F720EC"/>
    <w:rsid w:val="00F7666A"/>
    <w:rsid w:val="00F76C0A"/>
    <w:rsid w:val="00F8263A"/>
    <w:rsid w:val="00F852F8"/>
    <w:rsid w:val="00F8625F"/>
    <w:rsid w:val="00F92951"/>
    <w:rsid w:val="00FA156F"/>
    <w:rsid w:val="00FA604F"/>
    <w:rsid w:val="00FB3311"/>
    <w:rsid w:val="00FB5CC3"/>
    <w:rsid w:val="00FC61B8"/>
    <w:rsid w:val="00FD799C"/>
    <w:rsid w:val="00FD7FA2"/>
    <w:rsid w:val="00FE1714"/>
    <w:rsid w:val="00FE3219"/>
    <w:rsid w:val="00FE7747"/>
    <w:rsid w:val="00FF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B0F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link w:val="a5"/>
    <w:uiPriority w:val="1"/>
    <w:qFormat/>
    <w:rsid w:val="00295A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295A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23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32E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E1E32"/>
    <w:pPr>
      <w:ind w:left="720"/>
      <w:contextualSpacing/>
    </w:pPr>
  </w:style>
  <w:style w:type="paragraph" w:styleId="a9">
    <w:name w:val="header"/>
    <w:basedOn w:val="a"/>
    <w:link w:val="aa"/>
    <w:uiPriority w:val="99"/>
    <w:rsid w:val="00090E3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090E3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B0F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link w:val="a5"/>
    <w:uiPriority w:val="1"/>
    <w:qFormat/>
    <w:rsid w:val="00295A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295A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23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32E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E1E32"/>
    <w:pPr>
      <w:ind w:left="720"/>
      <w:contextualSpacing/>
    </w:pPr>
  </w:style>
  <w:style w:type="paragraph" w:styleId="a9">
    <w:name w:val="header"/>
    <w:basedOn w:val="a"/>
    <w:link w:val="aa"/>
    <w:uiPriority w:val="99"/>
    <w:rsid w:val="00090E3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090E3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9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6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7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25F4B-9AD8-4D26-B543-D801E3C94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4171</TotalTime>
  <Pages>9</Pages>
  <Words>2053</Words>
  <Characters>11706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Гартман Ж.Р.</dc:creator>
  <cp:lastModifiedBy>Гартман Ж.Р.</cp:lastModifiedBy>
  <cp:revision>322</cp:revision>
  <cp:lastPrinted>2019-09-25T11:34:00Z</cp:lastPrinted>
  <dcterms:created xsi:type="dcterms:W3CDTF">2012-05-25T05:51:00Z</dcterms:created>
  <dcterms:modified xsi:type="dcterms:W3CDTF">2019-11-19T11:37:00Z</dcterms:modified>
</cp:coreProperties>
</file>